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BB1F85" w:rsidP="00BB1F85">
      <w:pPr>
        <w:jc w:val="right"/>
        <w:rPr>
          <w:lang w:val="en-US"/>
        </w:rPr>
      </w:pPr>
      <w:r>
        <w:rPr>
          <w:lang w:val="en-US"/>
        </w:rPr>
        <w:t>JSCIAR</w:t>
      </w:r>
    </w:p>
    <w:p w:rsidR="00BB1F85" w:rsidRDefault="00BB1F85" w:rsidP="00BB1F85">
      <w:pPr>
        <w:jc w:val="right"/>
        <w:rPr>
          <w:lang w:val="en-US"/>
        </w:rPr>
      </w:pPr>
      <w:r>
        <w:rPr>
          <w:lang w:val="en-US"/>
        </w:rPr>
        <w:t>11</w:t>
      </w:r>
      <w:r w:rsidRPr="00BB1F85">
        <w:rPr>
          <w:vertAlign w:val="superscript"/>
          <w:lang w:val="en-US"/>
        </w:rPr>
        <w:t>th</w:t>
      </w:r>
      <w:r>
        <w:rPr>
          <w:lang w:val="en-US"/>
        </w:rPr>
        <w:t xml:space="preserve"> January, 2024.</w:t>
      </w:r>
    </w:p>
    <w:p w:rsidR="00BB1F85" w:rsidRDefault="00BB1F85" w:rsidP="00BB1F85">
      <w:pPr>
        <w:rPr>
          <w:lang w:val="en-US"/>
        </w:rPr>
      </w:pPr>
      <w:r>
        <w:rPr>
          <w:lang w:val="en-US"/>
        </w:rPr>
        <w:t>Chemical Engineering Journal:</w:t>
      </w:r>
    </w:p>
    <w:p w:rsidR="00BB1F85" w:rsidRDefault="00AB3974" w:rsidP="00BB1F85">
      <w:pPr>
        <w:rPr>
          <w:lang w:val="en-US"/>
        </w:rPr>
      </w:pPr>
      <w:hyperlink r:id="rId6" w:history="1">
        <w:r w:rsidR="00BB1F85" w:rsidRPr="00C773AB">
          <w:rPr>
            <w:rStyle w:val="Hyperlink"/>
            <w:lang w:val="en-US"/>
          </w:rPr>
          <w:t>https://www.sciencedirect.com/journal/chemical-engineering-journal/publish/guide-for-authors</w:t>
        </w:r>
      </w:hyperlink>
    </w:p>
    <w:p w:rsidR="00BB1F85" w:rsidRPr="00BB1F85" w:rsidRDefault="00BB1F85" w:rsidP="00BB1F85">
      <w:pPr>
        <w:rPr>
          <w:lang w:val="en-US"/>
        </w:rPr>
      </w:pPr>
      <w:r w:rsidRPr="00BB1F85">
        <w:rPr>
          <w:lang w:val="en-US"/>
        </w:rPr>
        <w:t>Introduction</w:t>
      </w:r>
    </w:p>
    <w:p w:rsidR="00BB1F85" w:rsidRPr="00BB1F85" w:rsidRDefault="00BB1F85" w:rsidP="00BB1F85">
      <w:pPr>
        <w:rPr>
          <w:lang w:val="en-US"/>
        </w:rPr>
      </w:pPr>
    </w:p>
    <w:p w:rsidR="00BB1F85" w:rsidRPr="00BB1F85" w:rsidRDefault="00BB1F85" w:rsidP="00BB1F85">
      <w:pPr>
        <w:rPr>
          <w:lang w:val="en-US"/>
        </w:rPr>
      </w:pPr>
    </w:p>
    <w:p w:rsidR="00BB1F85" w:rsidRPr="00BB1F85" w:rsidRDefault="00BB1F85" w:rsidP="00BB1F85">
      <w:pPr>
        <w:rPr>
          <w:lang w:val="en-US"/>
        </w:rPr>
      </w:pPr>
      <w:r w:rsidRPr="00BB1F85">
        <w:rPr>
          <w:lang w:val="en-US"/>
        </w:rPr>
        <w:t>Submission of Papers: Manuscripts should be submitted to one of the following section Editors as defined in the journal Aims &amp; Scope and according to the Editor's specialties. If you are unsure about to whom you should submit a manuscript, please submit it to any Editor in the appropriate section.</w:t>
      </w:r>
    </w:p>
    <w:p w:rsidR="00BB1F85" w:rsidRPr="00BB1F85" w:rsidRDefault="00BB1F85" w:rsidP="00BB1F85">
      <w:pPr>
        <w:rPr>
          <w:lang w:val="en-US"/>
        </w:rPr>
      </w:pPr>
      <w:r w:rsidRPr="00BB1F85">
        <w:rPr>
          <w:lang w:val="en-US"/>
        </w:rPr>
        <w:t>Environmental Chemical Engineering:</w:t>
      </w:r>
    </w:p>
    <w:p w:rsidR="00BB1F85" w:rsidRPr="00BB1F85" w:rsidRDefault="00BB1F85" w:rsidP="00BB1F85">
      <w:pPr>
        <w:rPr>
          <w:lang w:val="en-US"/>
        </w:rPr>
      </w:pPr>
    </w:p>
    <w:p w:rsidR="00BB1F85" w:rsidRPr="00BB1F85" w:rsidRDefault="00BB1F85" w:rsidP="00BB1F85">
      <w:pPr>
        <w:rPr>
          <w:lang w:val="en-US"/>
        </w:rPr>
      </w:pPr>
      <w:r w:rsidRPr="00BB1F85">
        <w:rPr>
          <w:lang w:val="en-US"/>
        </w:rPr>
        <w:t>Stephen Allen: Adsorption (liquid and gas); Ion exchange; Water treatment (</w:t>
      </w:r>
      <w:proofErr w:type="spellStart"/>
      <w:r w:rsidRPr="00BB1F85">
        <w:rPr>
          <w:lang w:val="en-US"/>
        </w:rPr>
        <w:t>physico</w:t>
      </w:r>
      <w:proofErr w:type="spellEnd"/>
      <w:r w:rsidRPr="00BB1F85">
        <w:rPr>
          <w:lang w:val="en-US"/>
        </w:rPr>
        <w:t xml:space="preserve">/chemical methods); Air/gas treatment, </w:t>
      </w:r>
      <w:proofErr w:type="spellStart"/>
      <w:r w:rsidRPr="00BB1F85">
        <w:rPr>
          <w:lang w:val="en-US"/>
        </w:rPr>
        <w:t>NOx</w:t>
      </w:r>
      <w:proofErr w:type="spellEnd"/>
      <w:r w:rsidRPr="00BB1F85">
        <w:rPr>
          <w:lang w:val="en-US"/>
        </w:rPr>
        <w:t xml:space="preserve"> control, CO2 capture; Constructed wetlands and reed beds for water treatment; Agricultural wastes (liquid and solid); Solid waste treatment and bioconversion; Sustainable development or processes</w:t>
      </w:r>
    </w:p>
    <w:p w:rsidR="00BB1F85" w:rsidRPr="00BB1F85" w:rsidRDefault="00BB1F85" w:rsidP="00BB1F85">
      <w:pPr>
        <w:rPr>
          <w:lang w:val="en-US"/>
        </w:rPr>
      </w:pPr>
    </w:p>
    <w:p w:rsidR="00BB1F85" w:rsidRPr="00BB1F85" w:rsidRDefault="00BB1F85" w:rsidP="00BB1F85">
      <w:pPr>
        <w:rPr>
          <w:lang w:val="en-US"/>
        </w:rPr>
      </w:pPr>
      <w:proofErr w:type="spellStart"/>
      <w:r w:rsidRPr="00BB1F85">
        <w:rPr>
          <w:lang w:val="en-US"/>
        </w:rPr>
        <w:t>Tejraj</w:t>
      </w:r>
      <w:proofErr w:type="spellEnd"/>
      <w:r w:rsidRPr="00BB1F85">
        <w:rPr>
          <w:lang w:val="en-US"/>
        </w:rPr>
        <w:t xml:space="preserve"> </w:t>
      </w:r>
      <w:proofErr w:type="spellStart"/>
      <w:r w:rsidRPr="00BB1F85">
        <w:rPr>
          <w:lang w:val="en-US"/>
        </w:rPr>
        <w:t>Aminabhavi</w:t>
      </w:r>
      <w:proofErr w:type="spellEnd"/>
      <w:r w:rsidRPr="00BB1F85">
        <w:rPr>
          <w:lang w:val="en-US"/>
        </w:rPr>
        <w:t>: Environmental membrane filtration processes; Emerging pollutant separation and solid-waste minimization; Environmental pollution abatement; Effluent or influent treatment by electrocoagulation and membrane distillation; Toxic metal separation and recovery; Acid/flue gas separation; Desulfurization</w:t>
      </w:r>
    </w:p>
    <w:p w:rsidR="00BB1F85" w:rsidRPr="00BB1F85" w:rsidRDefault="00BB1F85" w:rsidP="00BB1F85">
      <w:pPr>
        <w:rPr>
          <w:lang w:val="en-US"/>
        </w:rPr>
      </w:pPr>
    </w:p>
    <w:p w:rsidR="00BB1F85" w:rsidRPr="00BB1F85" w:rsidRDefault="00BB1F85" w:rsidP="00BB1F85">
      <w:pPr>
        <w:rPr>
          <w:lang w:val="en-US"/>
        </w:rPr>
      </w:pPr>
      <w:proofErr w:type="spellStart"/>
      <w:r w:rsidRPr="00BB1F85">
        <w:rPr>
          <w:lang w:val="en-US"/>
        </w:rPr>
        <w:t>Dionysios</w:t>
      </w:r>
      <w:proofErr w:type="spellEnd"/>
      <w:r w:rsidRPr="00BB1F85">
        <w:rPr>
          <w:lang w:val="en-US"/>
        </w:rPr>
        <w:t xml:space="preserve"> (Dion) </w:t>
      </w:r>
      <w:proofErr w:type="spellStart"/>
      <w:r w:rsidRPr="00BB1F85">
        <w:rPr>
          <w:lang w:val="en-US"/>
        </w:rPr>
        <w:t>Dionysiou</w:t>
      </w:r>
      <w:proofErr w:type="spellEnd"/>
      <w:r w:rsidRPr="00BB1F85">
        <w:rPr>
          <w:lang w:val="en-US"/>
        </w:rPr>
        <w:t xml:space="preserve">: Advanced oxidation processes/technologies (AOPs/AOTs); </w:t>
      </w:r>
      <w:proofErr w:type="spellStart"/>
      <w:r w:rsidRPr="00BB1F85">
        <w:rPr>
          <w:lang w:val="en-US"/>
        </w:rPr>
        <w:t>Photocatalysis</w:t>
      </w:r>
      <w:proofErr w:type="spellEnd"/>
      <w:r w:rsidRPr="00BB1F85">
        <w:rPr>
          <w:lang w:val="en-US"/>
        </w:rPr>
        <w:t xml:space="preserve">; Environmental catalysis ; Membranes processes; </w:t>
      </w:r>
      <w:proofErr w:type="spellStart"/>
      <w:r w:rsidRPr="00BB1F85">
        <w:rPr>
          <w:lang w:val="en-US"/>
        </w:rPr>
        <w:t>Electrooxidation</w:t>
      </w:r>
      <w:proofErr w:type="spellEnd"/>
      <w:r w:rsidRPr="00BB1F85">
        <w:rPr>
          <w:lang w:val="en-US"/>
        </w:rPr>
        <w:t>, electrochemical methods ; Particle separation; Separation processes ; Environmental nanotechnology (focus on environmental remediation, environmental sensing)</w:t>
      </w:r>
    </w:p>
    <w:p w:rsidR="00BB1F85" w:rsidRPr="00BB1F85" w:rsidRDefault="00BB1F85" w:rsidP="00BB1F85">
      <w:pPr>
        <w:rPr>
          <w:lang w:val="en-US"/>
        </w:rPr>
      </w:pPr>
    </w:p>
    <w:p w:rsidR="00BB1F85" w:rsidRPr="00BB1F85" w:rsidRDefault="00BB1F85" w:rsidP="00BB1F85">
      <w:pPr>
        <w:rPr>
          <w:lang w:val="en-US"/>
        </w:rPr>
      </w:pPr>
      <w:r w:rsidRPr="00BB1F85">
        <w:rPr>
          <w:lang w:val="en-US"/>
        </w:rPr>
        <w:t>Chemical Reaction Engineering:</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Guy B. Marin: Chemical kinetics; heterogeneous catalysis; (petro)chemical processes, polymerization, reactor design and modelling, reactor scale-up, crude oil refining, natural gas </w:t>
      </w:r>
      <w:proofErr w:type="spellStart"/>
      <w:r w:rsidRPr="00BB1F85">
        <w:rPr>
          <w:lang w:val="en-US"/>
        </w:rPr>
        <w:t>valorisation</w:t>
      </w:r>
      <w:proofErr w:type="spellEnd"/>
      <w:r w:rsidRPr="00BB1F85">
        <w:rPr>
          <w:lang w:val="en-US"/>
        </w:rPr>
        <w:t>, renewables</w:t>
      </w:r>
    </w:p>
    <w:p w:rsidR="00BB1F85" w:rsidRPr="00BB1F85" w:rsidRDefault="00BB1F85" w:rsidP="00BB1F85">
      <w:pPr>
        <w:rPr>
          <w:lang w:val="en-US"/>
        </w:rPr>
      </w:pPr>
    </w:p>
    <w:p w:rsidR="00BB1F85" w:rsidRPr="00BB1F85" w:rsidRDefault="00BB1F85" w:rsidP="00BB1F85">
      <w:pPr>
        <w:rPr>
          <w:lang w:val="en-US"/>
        </w:rPr>
      </w:pPr>
      <w:proofErr w:type="spellStart"/>
      <w:r w:rsidRPr="00BB1F85">
        <w:rPr>
          <w:lang w:val="en-US"/>
        </w:rPr>
        <w:t>Nuno</w:t>
      </w:r>
      <w:proofErr w:type="spellEnd"/>
      <w:r w:rsidRPr="00BB1F85">
        <w:rPr>
          <w:lang w:val="en-US"/>
        </w:rPr>
        <w:t xml:space="preserve"> M. Reis: Micro-reactor technology, fluid mechanics, CFDs, gas-liquid mixing, multiphase reactors, process intensification, biological reactors, biofuels</w:t>
      </w:r>
    </w:p>
    <w:p w:rsidR="00BB1F85" w:rsidRPr="00BB1F85" w:rsidRDefault="00BB1F85" w:rsidP="00BB1F85">
      <w:pPr>
        <w:rPr>
          <w:lang w:val="en-US"/>
        </w:rPr>
      </w:pPr>
    </w:p>
    <w:p w:rsidR="00BB1F85" w:rsidRPr="00BB1F85" w:rsidRDefault="00BB1F85" w:rsidP="00BB1F85">
      <w:pPr>
        <w:rPr>
          <w:lang w:val="en-US"/>
        </w:rPr>
      </w:pPr>
      <w:r w:rsidRPr="00BB1F85">
        <w:rPr>
          <w:lang w:val="en-US"/>
        </w:rPr>
        <w:lastRenderedPageBreak/>
        <w:t xml:space="preserve">King Yeung: Heterogeneous catalysis (including environmental catalysis, </w:t>
      </w:r>
      <w:proofErr w:type="spellStart"/>
      <w:r w:rsidRPr="00BB1F85">
        <w:rPr>
          <w:lang w:val="en-US"/>
        </w:rPr>
        <w:t>photocatalysis</w:t>
      </w:r>
      <w:proofErr w:type="spellEnd"/>
      <w:r w:rsidRPr="00BB1F85">
        <w:rPr>
          <w:lang w:val="en-US"/>
        </w:rPr>
        <w:t xml:space="preserve"> and enzyme), novel and hybrid reactor system, miniature flow reactor and </w:t>
      </w:r>
      <w:proofErr w:type="spellStart"/>
      <w:r w:rsidRPr="00BB1F85">
        <w:rPr>
          <w:lang w:val="en-US"/>
        </w:rPr>
        <w:t>microreactor</w:t>
      </w:r>
      <w:proofErr w:type="spellEnd"/>
      <w:r w:rsidRPr="00BB1F85">
        <w:rPr>
          <w:lang w:val="en-US"/>
        </w:rPr>
        <w:t>, green and fine chemistry</w:t>
      </w:r>
    </w:p>
    <w:p w:rsidR="00BB1F85" w:rsidRPr="00BB1F85" w:rsidRDefault="00BB1F85" w:rsidP="00BB1F85">
      <w:pPr>
        <w:rPr>
          <w:lang w:val="en-US"/>
        </w:rPr>
      </w:pPr>
    </w:p>
    <w:p w:rsidR="00BB1F85" w:rsidRPr="0055653C" w:rsidRDefault="00BB1F85" w:rsidP="00BB1F85">
      <w:pPr>
        <w:rPr>
          <w:color w:val="FF0000"/>
          <w:lang w:val="en-US"/>
        </w:rPr>
      </w:pPr>
      <w:r w:rsidRPr="0055653C">
        <w:rPr>
          <w:color w:val="FF0000"/>
          <w:lang w:val="en-US"/>
        </w:rPr>
        <w:t>Novel Materials for Energy and Advanced Applications:</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Todd Hoare: Functional polymers and polymer </w:t>
      </w:r>
      <w:proofErr w:type="spellStart"/>
      <w:r w:rsidRPr="00BB1F85">
        <w:rPr>
          <w:lang w:val="en-US"/>
        </w:rPr>
        <w:t>nanocomposites</w:t>
      </w:r>
      <w:proofErr w:type="spellEnd"/>
      <w:r w:rsidRPr="00BB1F85">
        <w:rPr>
          <w:lang w:val="en-US"/>
        </w:rPr>
        <w:t xml:space="preserve">; biomaterials and materials for biomedical applications; </w:t>
      </w:r>
      <w:proofErr w:type="spellStart"/>
      <w:r w:rsidRPr="00BB1F85">
        <w:rPr>
          <w:lang w:val="en-US"/>
        </w:rPr>
        <w:t>superhydrophobic</w:t>
      </w:r>
      <w:proofErr w:type="spellEnd"/>
      <w:r w:rsidRPr="00BB1F85">
        <w:rPr>
          <w:lang w:val="en-US"/>
        </w:rPr>
        <w:t>/</w:t>
      </w:r>
      <w:proofErr w:type="spellStart"/>
      <w:r w:rsidRPr="00BB1F85">
        <w:rPr>
          <w:lang w:val="en-US"/>
        </w:rPr>
        <w:t>superwetting</w:t>
      </w:r>
      <w:proofErr w:type="spellEnd"/>
      <w:r w:rsidRPr="00BB1F85">
        <w:rPr>
          <w:lang w:val="en-US"/>
        </w:rPr>
        <w:t xml:space="preserve"> materials; flame retardant materials; corrosion inhibiting materials; novel encapsulation methods and applications</w:t>
      </w:r>
    </w:p>
    <w:p w:rsidR="00BB1F85" w:rsidRPr="00BB1F85" w:rsidRDefault="00BB1F85" w:rsidP="00BB1F85">
      <w:pPr>
        <w:rPr>
          <w:lang w:val="en-US"/>
        </w:rPr>
      </w:pPr>
    </w:p>
    <w:p w:rsidR="00BB1F85" w:rsidRPr="00BB1F85" w:rsidRDefault="00BB1F85" w:rsidP="00BB1F85">
      <w:pPr>
        <w:rPr>
          <w:lang w:val="en-US"/>
        </w:rPr>
      </w:pPr>
      <w:proofErr w:type="spellStart"/>
      <w:r w:rsidRPr="0055653C">
        <w:rPr>
          <w:color w:val="FF0000"/>
          <w:lang w:val="en-US"/>
        </w:rPr>
        <w:t>Dimitris</w:t>
      </w:r>
      <w:proofErr w:type="spellEnd"/>
      <w:r w:rsidRPr="0055653C">
        <w:rPr>
          <w:color w:val="FF0000"/>
          <w:lang w:val="en-US"/>
        </w:rPr>
        <w:t xml:space="preserve"> I. </w:t>
      </w:r>
      <w:proofErr w:type="spellStart"/>
      <w:r w:rsidRPr="0055653C">
        <w:rPr>
          <w:color w:val="FF0000"/>
          <w:lang w:val="en-US"/>
        </w:rPr>
        <w:t>Kondarides</w:t>
      </w:r>
      <w:proofErr w:type="spellEnd"/>
      <w:r w:rsidRPr="0055653C">
        <w:rPr>
          <w:color w:val="FF0000"/>
          <w:lang w:val="en-US"/>
        </w:rPr>
        <w:t xml:space="preserve">: </w:t>
      </w:r>
      <w:r w:rsidRPr="00BB1F85">
        <w:rPr>
          <w:lang w:val="en-US"/>
        </w:rPr>
        <w:t xml:space="preserve">Materials for energy storage devices (primary and secondary batteries; </w:t>
      </w:r>
      <w:proofErr w:type="spellStart"/>
      <w:r w:rsidRPr="00BB1F85">
        <w:rPr>
          <w:lang w:val="en-US"/>
        </w:rPr>
        <w:t>supercapacitors</w:t>
      </w:r>
      <w:proofErr w:type="spellEnd"/>
      <w:r w:rsidRPr="00BB1F85">
        <w:rPr>
          <w:lang w:val="en-US"/>
        </w:rPr>
        <w:t>); materials for solar energy conversion and storage (photo(electro)catalytic water splitting, CO2 reduction, nitrogen fixation; dye-sensitized solar cells); energetic materials; electromagnetic wave absorbing materials; luminescent materials and phosphors</w:t>
      </w:r>
    </w:p>
    <w:p w:rsidR="00BB1F85" w:rsidRPr="00BB1F85" w:rsidRDefault="00BB1F85" w:rsidP="00BB1F85">
      <w:pPr>
        <w:rPr>
          <w:lang w:val="en-US"/>
        </w:rPr>
      </w:pPr>
    </w:p>
    <w:p w:rsidR="00BB1F85" w:rsidRPr="00BB1F85" w:rsidRDefault="00BB1F85" w:rsidP="00BB1F85">
      <w:pPr>
        <w:rPr>
          <w:lang w:val="en-US"/>
        </w:rPr>
      </w:pPr>
      <w:proofErr w:type="spellStart"/>
      <w:r w:rsidRPr="00BB1F85">
        <w:rPr>
          <w:lang w:val="en-US"/>
        </w:rPr>
        <w:t>Theophilos</w:t>
      </w:r>
      <w:proofErr w:type="spellEnd"/>
      <w:r w:rsidRPr="00BB1F85">
        <w:rPr>
          <w:lang w:val="en-US"/>
        </w:rPr>
        <w:t xml:space="preserve"> </w:t>
      </w:r>
      <w:proofErr w:type="spellStart"/>
      <w:r w:rsidRPr="00BB1F85">
        <w:rPr>
          <w:lang w:val="en-US"/>
        </w:rPr>
        <w:t>Ioannides</w:t>
      </w:r>
      <w:proofErr w:type="spellEnd"/>
      <w:r w:rsidRPr="00BB1F85">
        <w:rPr>
          <w:lang w:val="en-US"/>
        </w:rPr>
        <w:t xml:space="preserve">: Electrochemical energy storage (batteries, </w:t>
      </w:r>
      <w:proofErr w:type="spellStart"/>
      <w:r w:rsidRPr="00BB1F85">
        <w:rPr>
          <w:lang w:val="en-US"/>
        </w:rPr>
        <w:t>supercapacitors</w:t>
      </w:r>
      <w:proofErr w:type="spellEnd"/>
      <w:r w:rsidRPr="00BB1F85">
        <w:rPr>
          <w:lang w:val="en-US"/>
        </w:rPr>
        <w:t xml:space="preserve">), Dielectric capacitors, Thermal energy storage (phase change materials), Chemical energy storage, Solar evaporation, </w:t>
      </w:r>
      <w:proofErr w:type="spellStart"/>
      <w:r w:rsidRPr="00BB1F85">
        <w:rPr>
          <w:lang w:val="en-US"/>
        </w:rPr>
        <w:t>Thermoelectrics</w:t>
      </w:r>
      <w:proofErr w:type="spellEnd"/>
      <w:r w:rsidRPr="00BB1F85">
        <w:rPr>
          <w:lang w:val="en-US"/>
        </w:rPr>
        <w:t xml:space="preserve">, Electromagnetic wave absorption and interference shielding, </w:t>
      </w:r>
      <w:proofErr w:type="spellStart"/>
      <w:r w:rsidRPr="00BB1F85">
        <w:rPr>
          <w:lang w:val="en-US"/>
        </w:rPr>
        <w:t>Triboelectric</w:t>
      </w:r>
      <w:proofErr w:type="spellEnd"/>
      <w:r w:rsidRPr="00BB1F85">
        <w:rPr>
          <w:lang w:val="en-US"/>
        </w:rPr>
        <w:t xml:space="preserve"> generators, Energetic materials Reviews and Perspectives:</w:t>
      </w:r>
    </w:p>
    <w:p w:rsidR="00BB1F85" w:rsidRPr="00BB1F85" w:rsidRDefault="00BB1F85" w:rsidP="00BB1F85">
      <w:pPr>
        <w:rPr>
          <w:lang w:val="en-US"/>
        </w:rPr>
      </w:pPr>
    </w:p>
    <w:p w:rsidR="00BB1F85" w:rsidRPr="0055653C" w:rsidRDefault="00BB1F85" w:rsidP="00BB1F85">
      <w:pPr>
        <w:rPr>
          <w:color w:val="FF0000"/>
          <w:lang w:val="en-US"/>
        </w:rPr>
      </w:pPr>
      <w:r w:rsidRPr="0055653C">
        <w:rPr>
          <w:color w:val="FF0000"/>
          <w:lang w:val="en-US"/>
        </w:rPr>
        <w:t>Jesus Santamaria: Submissions on Review Articles and Perspectives will be handled by Professor Santamaria.</w:t>
      </w:r>
    </w:p>
    <w:p w:rsidR="00BB1F85" w:rsidRPr="00BB1F85" w:rsidRDefault="00BB1F85" w:rsidP="00BB1F85">
      <w:pPr>
        <w:rPr>
          <w:lang w:val="en-US"/>
        </w:rPr>
      </w:pPr>
    </w:p>
    <w:p w:rsidR="00BB1F85" w:rsidRPr="00BB1F85" w:rsidRDefault="00BB1F85" w:rsidP="00BB1F85">
      <w:pPr>
        <w:rPr>
          <w:lang w:val="en-US"/>
        </w:rPr>
      </w:pPr>
      <w:r w:rsidRPr="00BB1F85">
        <w:rPr>
          <w:lang w:val="en-US"/>
        </w:rPr>
        <w:t>Types of papers</w:t>
      </w:r>
    </w:p>
    <w:p w:rsidR="00BB1F85" w:rsidRPr="00BB1F85" w:rsidRDefault="00BB1F85" w:rsidP="00BB1F85">
      <w:pPr>
        <w:rPr>
          <w:lang w:val="en-US"/>
        </w:rPr>
      </w:pPr>
    </w:p>
    <w:p w:rsidR="00BB1F85" w:rsidRPr="00BB1F85" w:rsidRDefault="00BB1F85" w:rsidP="00BB1F85">
      <w:pPr>
        <w:rPr>
          <w:lang w:val="en-US"/>
        </w:rPr>
      </w:pPr>
      <w:r w:rsidRPr="00BB1F85">
        <w:rPr>
          <w:lang w:val="en-US"/>
        </w:rPr>
        <w:t>The editors make every effort to ensure that manuscripts are fairly and independently reviewed. Submissions which describe novel theory and its application to practice are welcome, as are those which illustrate the transfer of techniques from other disciplines. Reports of carefully executed experimental work which is soundly interpreted are also welcome. Manuscripts of routine studies, however, presenting experimental data but without any significant new interpretation or novelty, or that are very specific and applied in their scope, will be rejected by the editors as "lacking in novel content".</w:t>
      </w:r>
    </w:p>
    <w:p w:rsidR="00BB1F85" w:rsidRPr="00BB1F85" w:rsidRDefault="00BB1F85" w:rsidP="00BB1F85">
      <w:pPr>
        <w:rPr>
          <w:lang w:val="en-US"/>
        </w:rPr>
      </w:pPr>
      <w:r w:rsidRPr="00BB1F85">
        <w:rPr>
          <w:lang w:val="en-US"/>
        </w:rPr>
        <w:t>Original papers - these should be complete and authoritative accounts of work, which has a special significance and must be presented clearly and concisely.</w:t>
      </w:r>
    </w:p>
    <w:p w:rsidR="00BB1F85" w:rsidRPr="00BB1F85" w:rsidRDefault="00BB1F85" w:rsidP="00BB1F85">
      <w:pPr>
        <w:rPr>
          <w:lang w:val="en-US"/>
        </w:rPr>
      </w:pPr>
      <w:r w:rsidRPr="00BB1F85">
        <w:rPr>
          <w:lang w:val="en-US"/>
        </w:rPr>
        <w:t xml:space="preserve">Review articles - We expect our reviews to be authoritative pieces of work, aimed at describing recent progress in relevant research areas within the scope of the Journal, with the non-expert reader in mind. Rather than attempting a thorough review of the field, authors should concentrate on essential developments, to give a balanced account of the state of the art, discuss key results and provide insight on the perspectives for that research field. Prospective authors of a review article may consult with the Review Editor or one of the other Editors to check the suitability of their topic </w:t>
      </w:r>
      <w:r w:rsidRPr="00BB1F85">
        <w:rPr>
          <w:lang w:val="en-US"/>
        </w:rPr>
        <w:lastRenderedPageBreak/>
        <w:t>and material before submitting their review. To keep the review manuscripts concise and readable, as a general rule they should be limited to 10,000 words, 10 figures and up to 150 references.</w:t>
      </w:r>
    </w:p>
    <w:p w:rsidR="00BB1F85" w:rsidRPr="00BB1F85" w:rsidRDefault="00BB1F85" w:rsidP="00BB1F85">
      <w:pPr>
        <w:rPr>
          <w:lang w:val="en-US"/>
        </w:rPr>
      </w:pPr>
      <w:r w:rsidRPr="00BB1F85">
        <w:rPr>
          <w:lang w:val="en-US"/>
        </w:rPr>
        <w:t xml:space="preserve">Perspectives - Perspectives are a new type of contribution in the Chemical Engineering Journal. They are meant as short opinion papers addressing a key, often emerging, </w:t>
      </w:r>
      <w:proofErr w:type="gramStart"/>
      <w:r w:rsidRPr="00BB1F85">
        <w:rPr>
          <w:lang w:val="en-US"/>
        </w:rPr>
        <w:t>research</w:t>
      </w:r>
      <w:proofErr w:type="gramEnd"/>
      <w:r w:rsidRPr="00BB1F85">
        <w:rPr>
          <w:lang w:val="en-US"/>
        </w:rPr>
        <w:t xml:space="preserve"> area. They should balance the personal view of the author and a reasoned discussion of recent results of great importance. While they often examine the evolution of the field, they are not meant as a mini-review, but as a scholarly discussion that helps to identify new trends and developments in a given field. Perspective manuscripts should contain no more than 3000 words, up to three figures and 60 references. They are always commissioned by the Editor in charge.</w:t>
      </w:r>
    </w:p>
    <w:p w:rsidR="00BB1F85" w:rsidRPr="00BB1F85" w:rsidRDefault="00BB1F85" w:rsidP="00BB1F85">
      <w:pPr>
        <w:rPr>
          <w:lang w:val="en-US"/>
        </w:rPr>
      </w:pPr>
      <w:r w:rsidRPr="00BB1F85">
        <w:rPr>
          <w:lang w:val="en-US"/>
        </w:rPr>
        <w:t>Short communications - will be accepted for the early communication of important and original advances. Such accounts may be of a preliminary nature but should always be complete and should not exceed the equivalent of 3000 words, including figures and tables.</w:t>
      </w:r>
    </w:p>
    <w:p w:rsidR="00BB1F85" w:rsidRPr="00BB1F85" w:rsidRDefault="00BB1F85" w:rsidP="00BB1F85">
      <w:pPr>
        <w:rPr>
          <w:lang w:val="en-US"/>
        </w:rPr>
      </w:pPr>
      <w:r w:rsidRPr="00BB1F85">
        <w:rPr>
          <w:lang w:val="en-US"/>
        </w:rPr>
        <w:t>Letters to Editors - raise scientific or technical questions about a published article. They are typically no longer than 1000 words. These letters will be considered for publication only if they contribute an added value or special consideration to a specific article that has already published in the Chemical Engineering Journal. Letters-to-the-Editor should be submitted directly to the appropriate Editor by e-mail. Publication and/or peer review of submitted letters will occur solely at the Editors discretion. It should be noted that authors of the original research article will be given the opportunity to publicly respond to any Letter-to-the-Editor should it be accepted for publication.</w:t>
      </w:r>
    </w:p>
    <w:p w:rsidR="00BB1F85" w:rsidRPr="00BB1F85" w:rsidRDefault="00BB1F85" w:rsidP="00BB1F85">
      <w:pPr>
        <w:rPr>
          <w:lang w:val="en-US"/>
        </w:rPr>
      </w:pPr>
    </w:p>
    <w:p w:rsidR="00BB1F85" w:rsidRPr="0055653C" w:rsidRDefault="00BB1F85" w:rsidP="00BB1F85">
      <w:pPr>
        <w:rPr>
          <w:color w:val="FF0000"/>
          <w:lang w:val="en-US"/>
        </w:rPr>
      </w:pPr>
      <w:r w:rsidRPr="0055653C">
        <w:rPr>
          <w:color w:val="FF0000"/>
          <w:lang w:val="en-US"/>
        </w:rPr>
        <w:t>Submission checklist</w:t>
      </w:r>
    </w:p>
    <w:p w:rsidR="00BB1F85" w:rsidRPr="00BB1F85" w:rsidRDefault="00BB1F85" w:rsidP="00BB1F85">
      <w:pPr>
        <w:rPr>
          <w:lang w:val="en-US"/>
        </w:rPr>
      </w:pPr>
    </w:p>
    <w:p w:rsidR="00BB1F85" w:rsidRPr="00BB1F85" w:rsidRDefault="00BB1F85" w:rsidP="00BB1F85">
      <w:pPr>
        <w:rPr>
          <w:lang w:val="en-US"/>
        </w:rPr>
      </w:pPr>
      <w:r w:rsidRPr="00BB1F85">
        <w:rPr>
          <w:lang w:val="en-US"/>
        </w:rPr>
        <w:t>You can use this list to carry out a final check of your submission before you send it to the journal for review. Please check the relevant section in this Guide for Authors for more details.</w:t>
      </w:r>
    </w:p>
    <w:p w:rsidR="00BB1F85" w:rsidRPr="00BB1F85" w:rsidRDefault="00BB1F85" w:rsidP="00BB1F85">
      <w:pPr>
        <w:rPr>
          <w:lang w:val="en-US"/>
        </w:rPr>
      </w:pPr>
      <w:r w:rsidRPr="00BB1F85">
        <w:rPr>
          <w:lang w:val="en-US"/>
        </w:rPr>
        <w:t>Ensure that the following items are present:</w:t>
      </w:r>
    </w:p>
    <w:p w:rsidR="00BB1F85" w:rsidRPr="00BB1F85" w:rsidRDefault="00BB1F85" w:rsidP="00BB1F85">
      <w:pPr>
        <w:rPr>
          <w:lang w:val="en-US"/>
        </w:rPr>
      </w:pPr>
    </w:p>
    <w:p w:rsidR="00BB1F85" w:rsidRPr="00BB1F85" w:rsidRDefault="00BB1F85" w:rsidP="00BB1F85">
      <w:pPr>
        <w:rPr>
          <w:lang w:val="en-US"/>
        </w:rPr>
      </w:pPr>
      <w:r w:rsidRPr="00BB1F85">
        <w:rPr>
          <w:lang w:val="en-US"/>
        </w:rPr>
        <w:t>One author has been designated as the corresponding author with contact details:</w:t>
      </w:r>
    </w:p>
    <w:p w:rsidR="00BB1F85" w:rsidRPr="00BB1F85" w:rsidRDefault="00BB1F85" w:rsidP="00BB1F85">
      <w:pPr>
        <w:rPr>
          <w:lang w:val="en-US"/>
        </w:rPr>
      </w:pPr>
      <w:r w:rsidRPr="00BB1F85">
        <w:rPr>
          <w:lang w:val="en-US"/>
        </w:rPr>
        <w:t>• E-mail address</w:t>
      </w:r>
    </w:p>
    <w:p w:rsidR="00BB1F85" w:rsidRPr="00BB1F85" w:rsidRDefault="00BB1F85" w:rsidP="00BB1F85">
      <w:pPr>
        <w:rPr>
          <w:lang w:val="en-US"/>
        </w:rPr>
      </w:pPr>
      <w:r w:rsidRPr="00BB1F85">
        <w:rPr>
          <w:lang w:val="en-US"/>
        </w:rPr>
        <w:t>• Full postal address</w:t>
      </w:r>
    </w:p>
    <w:p w:rsidR="00BB1F85" w:rsidRPr="00BB1F85" w:rsidRDefault="00BB1F85" w:rsidP="00BB1F85">
      <w:pPr>
        <w:rPr>
          <w:lang w:val="en-US"/>
        </w:rPr>
      </w:pPr>
    </w:p>
    <w:p w:rsidR="00BB1F85" w:rsidRPr="00BB1F85" w:rsidRDefault="00BB1F85" w:rsidP="00BB1F85">
      <w:pPr>
        <w:rPr>
          <w:lang w:val="en-US"/>
        </w:rPr>
      </w:pPr>
      <w:r w:rsidRPr="00BB1F85">
        <w:rPr>
          <w:lang w:val="en-US"/>
        </w:rPr>
        <w:t>All necessary files have been uploaded:</w:t>
      </w:r>
    </w:p>
    <w:p w:rsidR="00BB1F85" w:rsidRPr="0055653C" w:rsidRDefault="00BB1F85" w:rsidP="00BB1F85">
      <w:pPr>
        <w:rPr>
          <w:color w:val="FF0000"/>
          <w:lang w:val="en-US"/>
        </w:rPr>
      </w:pPr>
      <w:r w:rsidRPr="0055653C">
        <w:rPr>
          <w:color w:val="FF0000"/>
          <w:lang w:val="en-US"/>
        </w:rPr>
        <w:t>Manuscript:</w:t>
      </w:r>
    </w:p>
    <w:p w:rsidR="00BB1F85" w:rsidRPr="0055653C" w:rsidRDefault="00BB1F85" w:rsidP="00BB1F85">
      <w:pPr>
        <w:rPr>
          <w:color w:val="FF0000"/>
          <w:lang w:val="en-US"/>
        </w:rPr>
      </w:pPr>
      <w:r w:rsidRPr="0055653C">
        <w:rPr>
          <w:color w:val="FF0000"/>
          <w:lang w:val="en-US"/>
        </w:rPr>
        <w:t>• Please ensure that your manuscript contains continuous line numbers. If not, the submission will be sent back to include continuous line numbers and resubmit.</w:t>
      </w:r>
    </w:p>
    <w:p w:rsidR="00BB1F85" w:rsidRPr="00BB1F85" w:rsidRDefault="00BB1F85" w:rsidP="00BB1F85">
      <w:pPr>
        <w:rPr>
          <w:lang w:val="en-US"/>
        </w:rPr>
      </w:pPr>
      <w:r w:rsidRPr="00BB1F85">
        <w:rPr>
          <w:lang w:val="en-US"/>
        </w:rPr>
        <w:t>• Include keywords</w:t>
      </w:r>
    </w:p>
    <w:p w:rsidR="00BB1F85" w:rsidRPr="00BB1F85" w:rsidRDefault="00BB1F85" w:rsidP="00BB1F85">
      <w:pPr>
        <w:rPr>
          <w:lang w:val="en-US"/>
        </w:rPr>
      </w:pPr>
      <w:r w:rsidRPr="00BB1F85">
        <w:rPr>
          <w:lang w:val="en-US"/>
        </w:rPr>
        <w:t>• All figures (include relevant captions)</w:t>
      </w:r>
    </w:p>
    <w:p w:rsidR="00BB1F85" w:rsidRPr="00BB1F85" w:rsidRDefault="00BB1F85" w:rsidP="00BB1F85">
      <w:pPr>
        <w:rPr>
          <w:lang w:val="en-US"/>
        </w:rPr>
      </w:pPr>
      <w:r w:rsidRPr="00BB1F85">
        <w:rPr>
          <w:lang w:val="en-US"/>
        </w:rPr>
        <w:t>• All tables (including titles, description, footnotes)</w:t>
      </w:r>
    </w:p>
    <w:p w:rsidR="00BB1F85" w:rsidRPr="00BB1F85" w:rsidRDefault="00BB1F85" w:rsidP="00BB1F85">
      <w:pPr>
        <w:rPr>
          <w:lang w:val="en-US"/>
        </w:rPr>
      </w:pPr>
      <w:r w:rsidRPr="00BB1F85">
        <w:rPr>
          <w:lang w:val="en-US"/>
        </w:rPr>
        <w:lastRenderedPageBreak/>
        <w:t>• Ensure all figure and table citations in the text match the files provided</w:t>
      </w:r>
    </w:p>
    <w:p w:rsidR="00BB1F85" w:rsidRPr="00BB1F85" w:rsidRDefault="00BB1F85" w:rsidP="00BB1F85">
      <w:pPr>
        <w:rPr>
          <w:lang w:val="en-US"/>
        </w:rPr>
      </w:pPr>
      <w:r w:rsidRPr="00BB1F85">
        <w:rPr>
          <w:lang w:val="en-US"/>
        </w:rPr>
        <w:t>• Indicate clearly if color should be used for any figures in print</w:t>
      </w:r>
    </w:p>
    <w:p w:rsidR="00BB1F85" w:rsidRPr="00BB1F85" w:rsidRDefault="00BB1F85" w:rsidP="00BB1F85">
      <w:pPr>
        <w:rPr>
          <w:lang w:val="en-US"/>
        </w:rPr>
      </w:pPr>
      <w:r w:rsidRPr="00BB1F85">
        <w:rPr>
          <w:lang w:val="en-US"/>
        </w:rPr>
        <w:t>Graphical Abstracts / Highlights files (where applicable)</w:t>
      </w:r>
    </w:p>
    <w:p w:rsidR="00BB1F85" w:rsidRPr="00BB1F85" w:rsidRDefault="00BB1F85" w:rsidP="00BB1F85">
      <w:pPr>
        <w:rPr>
          <w:lang w:val="en-US"/>
        </w:rPr>
      </w:pPr>
      <w:r w:rsidRPr="00BB1F85">
        <w:rPr>
          <w:lang w:val="en-US"/>
        </w:rPr>
        <w:t>Supplemental files (where applicable)</w:t>
      </w:r>
    </w:p>
    <w:p w:rsidR="00BB1F85" w:rsidRPr="00BB1F85" w:rsidRDefault="00BB1F85" w:rsidP="00BB1F85">
      <w:pPr>
        <w:rPr>
          <w:lang w:val="en-US"/>
        </w:rPr>
      </w:pPr>
    </w:p>
    <w:p w:rsidR="00BB1F85" w:rsidRPr="00BB1F85" w:rsidRDefault="00BB1F85" w:rsidP="00BB1F85">
      <w:pPr>
        <w:rPr>
          <w:lang w:val="en-US"/>
        </w:rPr>
      </w:pPr>
      <w:r w:rsidRPr="00BB1F85">
        <w:rPr>
          <w:lang w:val="en-US"/>
        </w:rPr>
        <w:t>Further considerations</w:t>
      </w:r>
    </w:p>
    <w:p w:rsidR="00BB1F85" w:rsidRPr="0055653C" w:rsidRDefault="00BB1F85" w:rsidP="00BB1F85">
      <w:pPr>
        <w:rPr>
          <w:color w:val="FF0000"/>
          <w:lang w:val="en-US"/>
        </w:rPr>
      </w:pPr>
      <w:r w:rsidRPr="0055653C">
        <w:rPr>
          <w:color w:val="FF0000"/>
          <w:lang w:val="en-US"/>
        </w:rPr>
        <w:t>• Manuscript has been 'spell checked' and 'grammar checked'</w:t>
      </w:r>
    </w:p>
    <w:p w:rsidR="00BB1F85" w:rsidRPr="0055653C" w:rsidRDefault="00BB1F85" w:rsidP="00BB1F85">
      <w:pPr>
        <w:rPr>
          <w:color w:val="FF0000"/>
          <w:lang w:val="en-US"/>
        </w:rPr>
      </w:pPr>
      <w:r w:rsidRPr="0055653C">
        <w:rPr>
          <w:color w:val="FF0000"/>
          <w:lang w:val="en-US"/>
        </w:rPr>
        <w:t>• All references mentioned in the Reference List are cited in the text, and vice versa</w:t>
      </w:r>
    </w:p>
    <w:p w:rsidR="00BB1F85" w:rsidRPr="0055653C" w:rsidRDefault="00BB1F85" w:rsidP="00BB1F85">
      <w:pPr>
        <w:rPr>
          <w:color w:val="FF0000"/>
          <w:lang w:val="en-US"/>
        </w:rPr>
      </w:pPr>
      <w:r w:rsidRPr="0055653C">
        <w:rPr>
          <w:color w:val="FF0000"/>
          <w:lang w:val="en-US"/>
        </w:rPr>
        <w:t>• Permission has been obtained for use of copyrighted material from other sources (including the Internet)</w:t>
      </w:r>
    </w:p>
    <w:p w:rsidR="00BB1F85" w:rsidRPr="0055653C" w:rsidRDefault="00BB1F85" w:rsidP="00BB1F85">
      <w:pPr>
        <w:rPr>
          <w:color w:val="FF0000"/>
          <w:lang w:val="en-US"/>
        </w:rPr>
      </w:pPr>
      <w:r w:rsidRPr="0055653C">
        <w:rPr>
          <w:color w:val="FF0000"/>
          <w:lang w:val="en-US"/>
        </w:rPr>
        <w:t xml:space="preserve">• A competing </w:t>
      </w:r>
      <w:proofErr w:type="gramStart"/>
      <w:r w:rsidRPr="0055653C">
        <w:rPr>
          <w:color w:val="FF0000"/>
          <w:lang w:val="en-US"/>
        </w:rPr>
        <w:t>interests</w:t>
      </w:r>
      <w:proofErr w:type="gramEnd"/>
      <w:r w:rsidRPr="0055653C">
        <w:rPr>
          <w:color w:val="FF0000"/>
          <w:lang w:val="en-US"/>
        </w:rPr>
        <w:t xml:space="preserve"> statement is provided, even if the authors have no competing interests to declare</w:t>
      </w:r>
    </w:p>
    <w:p w:rsidR="00BB1F85" w:rsidRPr="0055653C" w:rsidRDefault="00BB1F85" w:rsidP="00BB1F85">
      <w:pPr>
        <w:rPr>
          <w:color w:val="FF0000"/>
          <w:lang w:val="en-US"/>
        </w:rPr>
      </w:pPr>
      <w:r w:rsidRPr="0055653C">
        <w:rPr>
          <w:color w:val="FF0000"/>
          <w:lang w:val="en-US"/>
        </w:rPr>
        <w:t>• Journal policies detailed in this guide have been reviewed</w:t>
      </w:r>
    </w:p>
    <w:p w:rsidR="00BB1F85" w:rsidRPr="0055653C" w:rsidRDefault="00BB1F85" w:rsidP="00BB1F85">
      <w:pPr>
        <w:rPr>
          <w:color w:val="FF0000"/>
          <w:lang w:val="en-US"/>
        </w:rPr>
      </w:pPr>
      <w:r w:rsidRPr="0055653C">
        <w:rPr>
          <w:color w:val="FF0000"/>
          <w:lang w:val="en-US"/>
        </w:rPr>
        <w:t>• Referee suggestions and contact details provided, based on journal requirements</w:t>
      </w:r>
    </w:p>
    <w:p w:rsidR="00BB1F85" w:rsidRPr="00BB1F85" w:rsidRDefault="00BB1F85" w:rsidP="00BB1F85">
      <w:pPr>
        <w:rPr>
          <w:lang w:val="en-US"/>
        </w:rPr>
      </w:pPr>
    </w:p>
    <w:p w:rsidR="00BB1F85" w:rsidRPr="00BB1F85" w:rsidRDefault="00BB1F85" w:rsidP="00BB1F85">
      <w:pPr>
        <w:rPr>
          <w:lang w:val="en-US"/>
        </w:rPr>
      </w:pPr>
      <w:r w:rsidRPr="00BB1F85">
        <w:rPr>
          <w:lang w:val="en-US"/>
        </w:rPr>
        <w:t>For further information, visit our Support Center.</w:t>
      </w:r>
    </w:p>
    <w:p w:rsidR="00BB1F85" w:rsidRPr="00BB1F85" w:rsidRDefault="00BB1F85" w:rsidP="00BB1F85">
      <w:pPr>
        <w:rPr>
          <w:lang w:val="en-US"/>
        </w:rPr>
      </w:pPr>
    </w:p>
    <w:p w:rsidR="00BB1F85" w:rsidRPr="00BB1F85" w:rsidRDefault="00BB1F85" w:rsidP="00BB1F85">
      <w:pPr>
        <w:rPr>
          <w:lang w:val="en-US"/>
        </w:rPr>
      </w:pPr>
      <w:r w:rsidRPr="00BB1F85">
        <w:rPr>
          <w:lang w:val="en-US"/>
        </w:rPr>
        <w:t>Before you begin</w:t>
      </w:r>
    </w:p>
    <w:p w:rsidR="00BB1F85" w:rsidRPr="00BB1F85" w:rsidRDefault="00BB1F85" w:rsidP="00BB1F85">
      <w:pPr>
        <w:rPr>
          <w:lang w:val="en-US"/>
        </w:rPr>
      </w:pPr>
      <w:r w:rsidRPr="00BB1F85">
        <w:rPr>
          <w:lang w:val="en-US"/>
        </w:rPr>
        <w:t>Ethics in publishing</w:t>
      </w:r>
    </w:p>
    <w:p w:rsidR="00BB1F85" w:rsidRPr="00BB1F85" w:rsidRDefault="00BB1F85" w:rsidP="00BB1F85">
      <w:pPr>
        <w:rPr>
          <w:lang w:val="en-US"/>
        </w:rPr>
      </w:pPr>
    </w:p>
    <w:p w:rsidR="00BB1F85" w:rsidRPr="00BB1F85" w:rsidRDefault="00BB1F85" w:rsidP="00BB1F85">
      <w:pPr>
        <w:rPr>
          <w:lang w:val="en-US"/>
        </w:rPr>
      </w:pPr>
      <w:r w:rsidRPr="00BB1F85">
        <w:rPr>
          <w:lang w:val="en-US"/>
        </w:rPr>
        <w:t>Please see our information on Ethics in publishing.</w:t>
      </w:r>
    </w:p>
    <w:p w:rsidR="00BB1F85" w:rsidRPr="00BB1F85" w:rsidRDefault="00BB1F85" w:rsidP="00BB1F85">
      <w:pPr>
        <w:rPr>
          <w:lang w:val="en-US"/>
        </w:rPr>
      </w:pPr>
      <w:r w:rsidRPr="00BB1F85">
        <w:rPr>
          <w:lang w:val="en-US"/>
        </w:rPr>
        <w:t>Declaration of competing interest</w:t>
      </w:r>
    </w:p>
    <w:p w:rsidR="00BB1F85" w:rsidRPr="00BB1F85" w:rsidRDefault="00BB1F85" w:rsidP="00BB1F85">
      <w:pPr>
        <w:rPr>
          <w:lang w:val="en-US"/>
        </w:rPr>
      </w:pPr>
    </w:p>
    <w:p w:rsidR="00BB1F85" w:rsidRPr="00BB1F85" w:rsidRDefault="00BB1F85" w:rsidP="00BB1F85">
      <w:pPr>
        <w:rPr>
          <w:lang w:val="en-US"/>
        </w:rPr>
      </w:pPr>
      <w:r w:rsidRPr="00BB1F85">
        <w:rPr>
          <w:lang w:val="en-US"/>
        </w:rPr>
        <w:t>Corresponding authors, on behalf of all the authors of a submission,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All authors, including those without competing interests to declare, should provide the relevant information to the corresponding author (which, where relevant, may specify they have nothing to declare). Corresponding authors should then use this tool to create a shared statement and upload to the submission system at the Attach Files step. Please do not convert the .</w:t>
      </w:r>
      <w:proofErr w:type="spellStart"/>
      <w:r w:rsidRPr="00BB1F85">
        <w:rPr>
          <w:lang w:val="en-US"/>
        </w:rPr>
        <w:t>docx</w:t>
      </w:r>
      <w:proofErr w:type="spellEnd"/>
      <w:r w:rsidRPr="00BB1F85">
        <w:rPr>
          <w:lang w:val="en-US"/>
        </w:rPr>
        <w:t xml:space="preserve"> template to another file type. Author signatures are not required.</w:t>
      </w:r>
    </w:p>
    <w:p w:rsidR="00BB1F85" w:rsidRPr="00BB1F85" w:rsidRDefault="00BB1F85" w:rsidP="00BB1F85">
      <w:pPr>
        <w:rPr>
          <w:lang w:val="en-US"/>
        </w:rPr>
      </w:pPr>
      <w:r w:rsidRPr="00BB1F85">
        <w:rPr>
          <w:lang w:val="en-US"/>
        </w:rPr>
        <w:t>Declaration of generative AI in scientific writing</w:t>
      </w:r>
    </w:p>
    <w:p w:rsidR="00BB1F85" w:rsidRPr="00BB1F85" w:rsidRDefault="00BB1F85" w:rsidP="00BB1F85">
      <w:pPr>
        <w:rPr>
          <w:lang w:val="en-US"/>
        </w:rPr>
      </w:pPr>
    </w:p>
    <w:p w:rsidR="00BB1F85" w:rsidRPr="00BB1F85" w:rsidRDefault="00BB1F85" w:rsidP="00BB1F85">
      <w:pPr>
        <w:rPr>
          <w:lang w:val="en-US"/>
        </w:rPr>
      </w:pPr>
      <w:r w:rsidRPr="00BB1F85">
        <w:rPr>
          <w:lang w:val="en-US"/>
        </w:rPr>
        <w:lastRenderedPageBreak/>
        <w:t xml:space="preserve">The below guidance only refers to the writing process, and not to the use of AI tools to </w:t>
      </w:r>
      <w:proofErr w:type="spellStart"/>
      <w:r w:rsidRPr="00BB1F85">
        <w:rPr>
          <w:lang w:val="en-US"/>
        </w:rPr>
        <w:t>analyse</w:t>
      </w:r>
      <w:proofErr w:type="spellEnd"/>
      <w:r w:rsidRPr="00BB1F85">
        <w:rPr>
          <w:lang w:val="en-US"/>
        </w:rPr>
        <w:t xml:space="preserve"> and draw insights from data as part of the research process.</w:t>
      </w:r>
    </w:p>
    <w:p w:rsidR="00BB1F85" w:rsidRPr="00BB1F85" w:rsidRDefault="00BB1F85" w:rsidP="00BB1F85">
      <w:pPr>
        <w:rPr>
          <w:lang w:val="en-US"/>
        </w:rPr>
      </w:pPr>
      <w:r w:rsidRPr="00BB1F85">
        <w:rPr>
          <w:lang w:val="en-US"/>
        </w:rPr>
        <w:t>Where authors use generative artificial intelligence (AI) and AI-assisted technologies in the writing process, authors should only use these technologies to improve readability and language. Applying the technology should be done with human oversight and control, and authors should carefully review and edit the result, as AI can generate authoritative-sounding output that can be incorrect, incomplete or biased. AI and AI-assisted technologies should not be listed as an author or co-author, or be cited as an author. Authorship implies responsibilities and tasks that can only be attributed to and performed by humans, as outlined in Elsevier’s AI policy for authors.</w:t>
      </w:r>
    </w:p>
    <w:p w:rsidR="00BB1F85" w:rsidRPr="00BB1F85" w:rsidRDefault="00BB1F85" w:rsidP="00BB1F85">
      <w:pPr>
        <w:rPr>
          <w:lang w:val="en-US"/>
        </w:rPr>
      </w:pPr>
    </w:p>
    <w:p w:rsidR="00BB1F85" w:rsidRPr="00BB1F85" w:rsidRDefault="00BB1F85" w:rsidP="00BB1F85">
      <w:pPr>
        <w:rPr>
          <w:lang w:val="en-US"/>
        </w:rPr>
      </w:pPr>
      <w:r w:rsidRPr="00BB1F85">
        <w:rPr>
          <w:lang w:val="en-US"/>
        </w:rPr>
        <w:t>Authors should disclose in their manuscript the use of AI and AI-assisted technologies in the writing process by following the instructions below. A statement will appear in the published work. Please note that authors are ultimately responsible and accountable for the contents of the work.</w:t>
      </w:r>
    </w:p>
    <w:p w:rsidR="00BB1F85" w:rsidRPr="00BB1F85" w:rsidRDefault="00BB1F85" w:rsidP="00BB1F85">
      <w:pPr>
        <w:rPr>
          <w:lang w:val="en-US"/>
        </w:rPr>
      </w:pPr>
    </w:p>
    <w:p w:rsidR="00BB1F85" w:rsidRPr="00BB1F85" w:rsidRDefault="00BB1F85" w:rsidP="00BB1F85">
      <w:pPr>
        <w:rPr>
          <w:lang w:val="en-US"/>
        </w:rPr>
      </w:pPr>
      <w:r w:rsidRPr="00BB1F85">
        <w:rPr>
          <w:lang w:val="en-US"/>
        </w:rPr>
        <w:t>Disclosure instructions</w:t>
      </w:r>
    </w:p>
    <w:p w:rsidR="00BB1F85" w:rsidRPr="00BB1F85" w:rsidRDefault="00BB1F85" w:rsidP="00BB1F85">
      <w:pPr>
        <w:rPr>
          <w:lang w:val="en-US"/>
        </w:rPr>
      </w:pPr>
      <w:r w:rsidRPr="00BB1F85">
        <w:rPr>
          <w:lang w:val="en-US"/>
        </w:rPr>
        <w:t xml:space="preserve">Authors must disclose the use of generative AI and AI-assisted technologies in the writing process by adding a statement at the end of their manuscript in the core manuscript file, before the References list. The statement should be placed in a new section entitled ‘Declaration of Generative AI and AI-assisted technologies in the writing </w:t>
      </w:r>
      <w:proofErr w:type="gramStart"/>
      <w:r w:rsidRPr="00BB1F85">
        <w:rPr>
          <w:lang w:val="en-US"/>
        </w:rPr>
        <w:t>process’</w:t>
      </w:r>
      <w:proofErr w:type="gramEnd"/>
      <w:r w:rsidRPr="00BB1F85">
        <w:rPr>
          <w:lang w:val="en-US"/>
        </w:rPr>
        <w:t>.</w:t>
      </w:r>
    </w:p>
    <w:p w:rsidR="00BB1F85" w:rsidRPr="00BB1F85" w:rsidRDefault="00BB1F85" w:rsidP="00BB1F85">
      <w:pPr>
        <w:rPr>
          <w:lang w:val="en-US"/>
        </w:rPr>
      </w:pPr>
    </w:p>
    <w:p w:rsidR="00BB1F85" w:rsidRPr="00BB1F85" w:rsidRDefault="00BB1F85" w:rsidP="00BB1F85">
      <w:pPr>
        <w:rPr>
          <w:lang w:val="en-US"/>
        </w:rPr>
      </w:pPr>
      <w:r w:rsidRPr="00BB1F85">
        <w:rPr>
          <w:lang w:val="en-US"/>
        </w:rPr>
        <w:t>Statement: During the preparation of this work the author(s) used [NAME TOOL / SERVICE] in order to [REASON]. After using this tool/service, the author(s) reviewed and edited the content as needed and take(s) full responsibility for the content of the publication.</w:t>
      </w:r>
    </w:p>
    <w:p w:rsidR="00BB1F85" w:rsidRPr="00BB1F85" w:rsidRDefault="00BB1F85" w:rsidP="00BB1F85">
      <w:pPr>
        <w:rPr>
          <w:lang w:val="en-US"/>
        </w:rPr>
      </w:pPr>
    </w:p>
    <w:p w:rsidR="00BB1F85" w:rsidRPr="00BB1F85" w:rsidRDefault="00BB1F85" w:rsidP="00BB1F85">
      <w:pPr>
        <w:rPr>
          <w:lang w:val="en-US"/>
        </w:rPr>
      </w:pPr>
      <w:r w:rsidRPr="00BB1F85">
        <w:rPr>
          <w:lang w:val="en-US"/>
        </w:rPr>
        <w:t>This declaration does not apply to the use of basic tools for checking grammar, spelling, references etc. If there is nothing to disclose, there is no need to add a statement.</w:t>
      </w:r>
    </w:p>
    <w:p w:rsidR="00BB1F85" w:rsidRPr="00BB1F85" w:rsidRDefault="00BB1F85" w:rsidP="00BB1F85">
      <w:pPr>
        <w:rPr>
          <w:lang w:val="en-US"/>
        </w:rPr>
      </w:pPr>
    </w:p>
    <w:p w:rsidR="00BB1F85" w:rsidRPr="00BB1F85" w:rsidRDefault="00BB1F85" w:rsidP="00BB1F85">
      <w:pPr>
        <w:rPr>
          <w:lang w:val="en-US"/>
        </w:rPr>
      </w:pPr>
      <w:r w:rsidRPr="00BB1F85">
        <w:rPr>
          <w:lang w:val="en-US"/>
        </w:rPr>
        <w:t>Submission declaration and verification</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Submission of an article implies that the work described has not been published previously (except in the form of an abstract, a published lecture or academic thesis, see 'Multiple, redundant or concurrent publication' for more information),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copyright-holder. To verify compliance, your article may be checked by </w:t>
      </w:r>
      <w:proofErr w:type="spellStart"/>
      <w:r w:rsidRPr="00BB1F85">
        <w:rPr>
          <w:lang w:val="en-US"/>
        </w:rPr>
        <w:t>Crossref</w:t>
      </w:r>
      <w:proofErr w:type="spellEnd"/>
      <w:r w:rsidRPr="00BB1F85">
        <w:rPr>
          <w:lang w:val="en-US"/>
        </w:rPr>
        <w:t xml:space="preserve"> Similarity Check and other originality or duplicate checking software.</w:t>
      </w:r>
    </w:p>
    <w:p w:rsidR="00BB1F85" w:rsidRPr="00BB1F85" w:rsidRDefault="00BB1F85" w:rsidP="00BB1F85">
      <w:pPr>
        <w:rPr>
          <w:lang w:val="en-US"/>
        </w:rPr>
      </w:pPr>
      <w:r w:rsidRPr="00BB1F85">
        <w:rPr>
          <w:lang w:val="en-US"/>
        </w:rPr>
        <w:t>Preprints</w:t>
      </w:r>
    </w:p>
    <w:p w:rsidR="00BB1F85" w:rsidRPr="00BB1F85" w:rsidRDefault="00BB1F85" w:rsidP="00BB1F85">
      <w:pPr>
        <w:rPr>
          <w:lang w:val="en-US"/>
        </w:rPr>
      </w:pPr>
      <w:r w:rsidRPr="00BB1F85">
        <w:rPr>
          <w:lang w:val="en-US"/>
        </w:rPr>
        <w:lastRenderedPageBreak/>
        <w:t>Please note that preprints can be shared anywhere at any time, in line with Elsevier's sharing policy. Sharing your preprints e.g. on a preprint server will not count as prior publication (see 'Multiple, redundant or concurrent publication' for more information).</w:t>
      </w:r>
    </w:p>
    <w:p w:rsidR="00BB1F85" w:rsidRPr="00BB1F85" w:rsidRDefault="00BB1F85" w:rsidP="00BB1F85">
      <w:pPr>
        <w:rPr>
          <w:lang w:val="en-US"/>
        </w:rPr>
      </w:pPr>
      <w:r w:rsidRPr="00BB1F85">
        <w:rPr>
          <w:lang w:val="en-US"/>
        </w:rPr>
        <w:t>Preprint posting on SSRN</w:t>
      </w:r>
    </w:p>
    <w:p w:rsidR="00BB1F85" w:rsidRPr="00BB1F85" w:rsidRDefault="00BB1F85" w:rsidP="00BB1F85">
      <w:pPr>
        <w:rPr>
          <w:lang w:val="en-US"/>
        </w:rPr>
      </w:pPr>
    </w:p>
    <w:p w:rsidR="00BB1F85" w:rsidRPr="00BB1F85" w:rsidRDefault="00BB1F85" w:rsidP="00BB1F85">
      <w:pPr>
        <w:rPr>
          <w:lang w:val="en-US"/>
        </w:rPr>
      </w:pPr>
      <w:r w:rsidRPr="00BB1F85">
        <w:rPr>
          <w:lang w:val="en-US"/>
        </w:rPr>
        <w:t>In support of Open Science, this journal offers its authors a free preprint posting service. Preprints provide early registration and dissemination of your research, which facilitates early citations and collaboration.</w:t>
      </w:r>
    </w:p>
    <w:p w:rsidR="00BB1F85" w:rsidRPr="00BB1F85" w:rsidRDefault="00BB1F85" w:rsidP="00BB1F85">
      <w:pPr>
        <w:rPr>
          <w:lang w:val="en-US"/>
        </w:rPr>
      </w:pPr>
      <w:r w:rsidRPr="00BB1F85">
        <w:rPr>
          <w:lang w:val="en-US"/>
        </w:rPr>
        <w:t>During submission to Editorial Manager, you can choose to release your manuscript publicly as a preprint on the preprint server SSRN once it enters peer-review with the journal. Your choice will have no effect on the editorial process or outcome with the journal. Please note that the corresponding author is expected to seek approval from all co-authors before agreeing to release the manuscript publicly on SSRN.</w:t>
      </w:r>
    </w:p>
    <w:p w:rsidR="00BB1F85" w:rsidRPr="00BB1F85" w:rsidRDefault="00BB1F85" w:rsidP="00BB1F85">
      <w:pPr>
        <w:rPr>
          <w:lang w:val="en-US"/>
        </w:rPr>
      </w:pPr>
    </w:p>
    <w:p w:rsidR="00BB1F85" w:rsidRPr="00BB1F85" w:rsidRDefault="00BB1F85" w:rsidP="00BB1F85">
      <w:pPr>
        <w:rPr>
          <w:lang w:val="en-US"/>
        </w:rPr>
      </w:pPr>
      <w:r w:rsidRPr="00BB1F85">
        <w:rPr>
          <w:lang w:val="en-US"/>
        </w:rPr>
        <w:t>You will be notified via email when your preprint is posted online and a Digital Object Identifier (DOI) is assigned. Your preprint will remain globally available free to read whether the journal accepts or rejects your manuscript.</w:t>
      </w:r>
    </w:p>
    <w:p w:rsidR="00BB1F85" w:rsidRPr="00BB1F85" w:rsidRDefault="00BB1F85" w:rsidP="00BB1F85">
      <w:pPr>
        <w:rPr>
          <w:lang w:val="en-US"/>
        </w:rPr>
      </w:pPr>
    </w:p>
    <w:p w:rsidR="00BB1F85" w:rsidRPr="00BB1F85" w:rsidRDefault="00BB1F85" w:rsidP="00BB1F85">
      <w:pPr>
        <w:rPr>
          <w:lang w:val="en-US"/>
        </w:rPr>
      </w:pPr>
      <w:r w:rsidRPr="00BB1F85">
        <w:rPr>
          <w:lang w:val="en-US"/>
        </w:rPr>
        <w:t>For more information about posting to SSRN, please consult the SSRN Terms of Use and FAQs.</w:t>
      </w:r>
    </w:p>
    <w:p w:rsidR="00BB1F85" w:rsidRPr="00BB1F85" w:rsidRDefault="00BB1F85" w:rsidP="00BB1F85">
      <w:pPr>
        <w:rPr>
          <w:lang w:val="en-US"/>
        </w:rPr>
      </w:pPr>
    </w:p>
    <w:p w:rsidR="00BB1F85" w:rsidRPr="00BB1F85" w:rsidRDefault="00BB1F85" w:rsidP="00BB1F85">
      <w:pPr>
        <w:rPr>
          <w:lang w:val="en-US"/>
        </w:rPr>
      </w:pPr>
      <w:r w:rsidRPr="00BB1F85">
        <w:rPr>
          <w:lang w:val="en-US"/>
        </w:rPr>
        <w:t>Use of inclusive language</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Inclusive language acknowledges diversity, conveys respect to all people, is sensitive to differences, and promotes equal opportunities. Content should make no assumptions about the beliefs or commitments of any reader; contain nothing which might imply that one individual is superior to another on the grounds of age, gender, race, ethnicity, culture, sexual orientation, disability or health condition; and use inclusive language throughout. Authors should ensure that writing is free from bias, stereotypes, slang, </w:t>
      </w:r>
      <w:proofErr w:type="gramStart"/>
      <w:r w:rsidRPr="00BB1F85">
        <w:rPr>
          <w:lang w:val="en-US"/>
        </w:rPr>
        <w:t>reference</w:t>
      </w:r>
      <w:proofErr w:type="gramEnd"/>
      <w:r w:rsidRPr="00BB1F85">
        <w:rPr>
          <w:lang w:val="en-US"/>
        </w:rPr>
        <w:t xml:space="preserve"> to dominant culture and/or cultural assumptions. We advise to seek gender neutrality by using plural nouns ("clinicians, patients/clients") as default/wherever possible to avoid using "he, she," or "he/she." We recommend avoiding the use of descriptors that refer to personal attributes such as age, gender, race, ethnicity, culture, sexual orientation, disability or health condition unless they are relevant and valid. When coding terminology is used, we recommend to avoid offensive or exclusionary terms such as "master", "slave", "blacklist" and "whitelist". We suggest using alternatives that are more appropriate and (self-) explanatory such as "primary", "secondary", "</w:t>
      </w:r>
      <w:proofErr w:type="spellStart"/>
      <w:r w:rsidRPr="00BB1F85">
        <w:rPr>
          <w:lang w:val="en-US"/>
        </w:rPr>
        <w:t>blocklist</w:t>
      </w:r>
      <w:proofErr w:type="spellEnd"/>
      <w:r w:rsidRPr="00BB1F85">
        <w:rPr>
          <w:lang w:val="en-US"/>
        </w:rPr>
        <w:t>" and "</w:t>
      </w:r>
      <w:proofErr w:type="spellStart"/>
      <w:r w:rsidRPr="00BB1F85">
        <w:rPr>
          <w:lang w:val="en-US"/>
        </w:rPr>
        <w:t>allowlist</w:t>
      </w:r>
      <w:proofErr w:type="spellEnd"/>
      <w:r w:rsidRPr="00BB1F85">
        <w:rPr>
          <w:lang w:val="en-US"/>
        </w:rPr>
        <w:t>". These guidelines are meant as a point of reference to help identify appropriate language but are by no means exhaustive or definitive.</w:t>
      </w:r>
    </w:p>
    <w:p w:rsidR="00BB1F85" w:rsidRPr="00BB1F85" w:rsidRDefault="00BB1F85" w:rsidP="00BB1F85">
      <w:pPr>
        <w:rPr>
          <w:lang w:val="en-US"/>
        </w:rPr>
      </w:pPr>
      <w:r w:rsidRPr="00BB1F85">
        <w:rPr>
          <w:lang w:val="en-US"/>
        </w:rPr>
        <w:t>Reporting sex- and gender-based analyses</w:t>
      </w:r>
    </w:p>
    <w:p w:rsidR="00BB1F85" w:rsidRPr="00BB1F85" w:rsidRDefault="00BB1F85" w:rsidP="00BB1F85">
      <w:pPr>
        <w:rPr>
          <w:lang w:val="en-US"/>
        </w:rPr>
      </w:pPr>
    </w:p>
    <w:p w:rsidR="00BB1F85" w:rsidRPr="00BB1F85" w:rsidRDefault="00BB1F85" w:rsidP="00BB1F85">
      <w:pPr>
        <w:rPr>
          <w:lang w:val="en-US"/>
        </w:rPr>
      </w:pPr>
      <w:r w:rsidRPr="00BB1F85">
        <w:rPr>
          <w:lang w:val="en-US"/>
        </w:rPr>
        <w:t>Reporting guidance</w:t>
      </w:r>
    </w:p>
    <w:p w:rsidR="00BB1F85" w:rsidRPr="00BB1F85" w:rsidRDefault="00BB1F85" w:rsidP="00BB1F85">
      <w:pPr>
        <w:rPr>
          <w:lang w:val="en-US"/>
        </w:rPr>
      </w:pPr>
      <w:r w:rsidRPr="00BB1F85">
        <w:rPr>
          <w:lang w:val="en-US"/>
        </w:rPr>
        <w:lastRenderedPageBreak/>
        <w:t xml:space="preserve">For research involving or pertaining to humans, animals or eukaryotic cells, investigators should integrate sex and gender-based analyses (SGBA) into their research design according to funder/sponsor requirements and best practices within a field. Authors should address the sex and/or gender dimensions of their research in their article. In cases where they cannot, they should discuss this as a limitation to their research's generalizability. Importantly, authors should explicitly state what definitions of sex and/or gender they are applying to enhance the precision, rigor and reproducibility of their research and to avoid ambiguity or conflation of terms and the constructs to which they refer (see Definitions section below). Authors can refer to the Sex and Gender Equity in Research (SAGER) guidelines and the SAGER guidelines checklist. These offer systematic approaches to the use and editorial review of sex and gender information in study design, data analysis, </w:t>
      </w:r>
      <w:proofErr w:type="gramStart"/>
      <w:r w:rsidRPr="00BB1F85">
        <w:rPr>
          <w:lang w:val="en-US"/>
        </w:rPr>
        <w:t>outcome</w:t>
      </w:r>
      <w:proofErr w:type="gramEnd"/>
      <w:r w:rsidRPr="00BB1F85">
        <w:rPr>
          <w:lang w:val="en-US"/>
        </w:rPr>
        <w:t xml:space="preserve"> reporting and research interpretation - however, please note there is no single, universally agreed-upon set of guidelines for defining sex and gender.</w:t>
      </w:r>
    </w:p>
    <w:p w:rsidR="00BB1F85" w:rsidRPr="00BB1F85" w:rsidRDefault="00BB1F85" w:rsidP="00BB1F85">
      <w:pPr>
        <w:rPr>
          <w:lang w:val="en-US"/>
        </w:rPr>
      </w:pPr>
      <w:r w:rsidRPr="00BB1F85">
        <w:rPr>
          <w:lang w:val="en-US"/>
        </w:rPr>
        <w:t>Definitions</w:t>
      </w:r>
    </w:p>
    <w:p w:rsidR="00BB1F85" w:rsidRPr="00BB1F85" w:rsidRDefault="00BB1F85" w:rsidP="00BB1F85">
      <w:pPr>
        <w:rPr>
          <w:lang w:val="en-US"/>
        </w:rPr>
      </w:pPr>
      <w:r w:rsidRPr="00BB1F85">
        <w:rPr>
          <w:lang w:val="en-US"/>
        </w:rPr>
        <w:t>Sex generally refers to a set of biological attributes that are associated with physical and physiological features (e.g., chromosomal genotype, hormonal levels, internal and external anatomy). A binary sex categorization (male/female) is usually designated at birth (""sex assigned at birth""), most often based solely on the visible external anatomy of a newborn. Gender generally refers to socially constructed roles, behaviors, and identities of women, men and gender-diverse people that occur in a historical and cultural context and may vary across societies and over time. Gender influences how people view themselves and each other, how they behave and interact and how power is distributed in society. Sex and gender are often incorrectly portrayed as binary (female/male or woman/man) and unchanging whereas these constructs actually exist along a spectrum and include additional sex categorizations and gender identities such as people who are intersex/have differences of sex development (DSD) or identify as non-binary. Moreover, the terms ""sex"" and ""gender"" can be ambiguous—thus it is important for authors to define the manner in which they are used. In addition to this definition guidance and the SAGER guidelines, the resources on this page offer further insight around sex and gender in research studies.</w:t>
      </w:r>
    </w:p>
    <w:p w:rsidR="00BB1F85" w:rsidRPr="00BB1F85" w:rsidRDefault="00BB1F85" w:rsidP="00BB1F85">
      <w:pPr>
        <w:rPr>
          <w:lang w:val="en-US"/>
        </w:rPr>
      </w:pPr>
    </w:p>
    <w:p w:rsidR="00BB1F85" w:rsidRPr="00BB1F85" w:rsidRDefault="00BB1F85" w:rsidP="00BB1F85">
      <w:pPr>
        <w:rPr>
          <w:lang w:val="en-US"/>
        </w:rPr>
      </w:pPr>
      <w:r w:rsidRPr="00BB1F85">
        <w:rPr>
          <w:lang w:val="en-US"/>
        </w:rPr>
        <w:t>Author contributions</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For transparency, we require corresponding authors to provide co-author contributions to the manuscript using the relevant </w:t>
      </w:r>
      <w:proofErr w:type="spellStart"/>
      <w:r w:rsidRPr="00BB1F85">
        <w:rPr>
          <w:lang w:val="en-US"/>
        </w:rPr>
        <w:t>CRediT</w:t>
      </w:r>
      <w:proofErr w:type="spellEnd"/>
      <w:r w:rsidRPr="00BB1F85">
        <w:rPr>
          <w:lang w:val="en-US"/>
        </w:rPr>
        <w:t xml:space="preserve"> roles. The </w:t>
      </w:r>
      <w:proofErr w:type="spellStart"/>
      <w:r w:rsidRPr="00BB1F85">
        <w:rPr>
          <w:lang w:val="en-US"/>
        </w:rPr>
        <w:t>CRediT</w:t>
      </w:r>
      <w:proofErr w:type="spellEnd"/>
      <w:r w:rsidRPr="00BB1F85">
        <w:rPr>
          <w:lang w:val="en-US"/>
        </w:rPr>
        <w:t xml:space="preserve"> taxonomy includes 14 different roles describing each contributor’s specific contribution to the scholarly output. The roles are: Conceptualization; Data </w:t>
      </w:r>
      <w:proofErr w:type="spellStart"/>
      <w:r w:rsidRPr="00BB1F85">
        <w:rPr>
          <w:lang w:val="en-US"/>
        </w:rPr>
        <w:t>curation</w:t>
      </w:r>
      <w:proofErr w:type="spellEnd"/>
      <w:r w:rsidRPr="00BB1F85">
        <w:rPr>
          <w:lang w:val="en-US"/>
        </w:rPr>
        <w:t>; Formal analysis; Funding acquisition; Investigation; Methodology; Project administration; Resources; Software; Supervision; Validation; Visualization; Roles/Writing - original draft; and Writing - review &amp; editing. Note that not all roles may apply to every manuscript, and authors may have contributed through multiple roles. More details and an example.</w:t>
      </w:r>
    </w:p>
    <w:p w:rsidR="00BB1F85" w:rsidRPr="00BB1F85" w:rsidRDefault="00BB1F85" w:rsidP="00BB1F85">
      <w:pPr>
        <w:rPr>
          <w:lang w:val="en-US"/>
        </w:rPr>
      </w:pPr>
      <w:r w:rsidRPr="00BB1F85">
        <w:rPr>
          <w:lang w:val="en-US"/>
        </w:rPr>
        <w:t>Changes to authorship</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Authors are expected to consider carefully the list and order of authors before submitting their manuscript and provide the definitive list of authors at the time of the original submission. Any addition, deletion or rearrangement of author names in the authorship list should be made only before the manuscript has been accepted and only if approved by the journal Editor. To request such </w:t>
      </w:r>
      <w:r w:rsidRPr="00BB1F85">
        <w:rPr>
          <w:lang w:val="en-US"/>
        </w:rPr>
        <w:lastRenderedPageBreak/>
        <w:t>a change, the Editor must receive the following from the corresponding author: (a) the reason for the change in author list and (b) written confirmation (e-mail, letter) from all authors that they agree with the addition, removal or rearrangement. In the case of addition or removal of authors, this includes confirmation from the author being added or removed.</w:t>
      </w:r>
    </w:p>
    <w:p w:rsidR="00BB1F85" w:rsidRPr="00BB1F85" w:rsidRDefault="00BB1F85" w:rsidP="00BB1F85">
      <w:pPr>
        <w:rPr>
          <w:lang w:val="en-US"/>
        </w:rPr>
      </w:pPr>
      <w:r w:rsidRPr="00BB1F85">
        <w:rPr>
          <w:lang w:val="en-US"/>
        </w:rPr>
        <w:t>Only in exceptional circumstances will the Editor consider the addition, deletion or rearrangement of authors after the manuscript has been accepted. While the Editor considers the request, publication of the manuscript will be suspended. If the manuscript has already been published in an online issue, any requests approved by the Editor will result in a corrigendum.</w:t>
      </w:r>
    </w:p>
    <w:p w:rsidR="00BB1F85" w:rsidRPr="00BB1F85" w:rsidRDefault="00BB1F85" w:rsidP="00BB1F85">
      <w:pPr>
        <w:rPr>
          <w:lang w:val="en-US"/>
        </w:rPr>
      </w:pPr>
      <w:r w:rsidRPr="00BB1F85">
        <w:rPr>
          <w:lang w:val="en-US"/>
        </w:rPr>
        <w:t>Article transfer service</w:t>
      </w:r>
    </w:p>
    <w:p w:rsidR="00BB1F85" w:rsidRPr="00BB1F85" w:rsidRDefault="00BB1F85" w:rsidP="00BB1F85">
      <w:pPr>
        <w:rPr>
          <w:lang w:val="en-US"/>
        </w:rPr>
      </w:pPr>
      <w:r w:rsidRPr="00BB1F85">
        <w:rPr>
          <w:lang w:val="en-US"/>
        </w:rPr>
        <w:t>This journal uses the Elsevier Article Transfer Service to find the best home for your manuscript. This means that if an editor feels your manuscript is more suitable for an alternative journal, you might be asked to consider transferring the manuscript to such a journal. The recommendation might be provided by a Journal Editor, a dedicated Scientific Managing Editor, a tool assisted recommendation, or a combination. If you agree, your manuscript will be transferred, though you will have the opportunity to make changes to the manuscript before the submission is complete. Please note that your manuscript will be independently reviewed by the new journal. More information.</w:t>
      </w:r>
    </w:p>
    <w:p w:rsidR="00BB1F85" w:rsidRPr="00BB1F85" w:rsidRDefault="00BB1F85" w:rsidP="00BB1F85">
      <w:pPr>
        <w:rPr>
          <w:lang w:val="en-US"/>
        </w:rPr>
      </w:pPr>
      <w:r w:rsidRPr="00BB1F85">
        <w:rPr>
          <w:lang w:val="en-US"/>
        </w:rPr>
        <w:t>Copyright</w:t>
      </w:r>
    </w:p>
    <w:p w:rsidR="00BB1F85" w:rsidRPr="00BB1F85" w:rsidRDefault="00BB1F85" w:rsidP="00BB1F85">
      <w:pPr>
        <w:rPr>
          <w:lang w:val="en-US"/>
        </w:rPr>
      </w:pPr>
    </w:p>
    <w:p w:rsidR="00BB1F85" w:rsidRPr="00BB1F85" w:rsidRDefault="00BB1F85" w:rsidP="00BB1F85">
      <w:pPr>
        <w:rPr>
          <w:lang w:val="en-US"/>
        </w:rPr>
      </w:pPr>
      <w:r w:rsidRPr="00BB1F85">
        <w:rPr>
          <w:lang w:val="en-US"/>
        </w:rPr>
        <w:t>Upon acceptance of an article, authors will be asked to complete a 'Journal Publishing Agreement' (see more information on this). An e-mail will be sent to the corresponding author confirming receipt of the manuscript together with a 'Journal Publishing Agreement' form or a link to the online version of this agreement.</w:t>
      </w:r>
    </w:p>
    <w:p w:rsidR="00BB1F85" w:rsidRPr="00BB1F85" w:rsidRDefault="00BB1F85" w:rsidP="00BB1F85">
      <w:pPr>
        <w:rPr>
          <w:lang w:val="en-US"/>
        </w:rPr>
      </w:pPr>
      <w:r w:rsidRPr="00BB1F85">
        <w:rPr>
          <w:lang w:val="en-US"/>
        </w:rPr>
        <w:t>Subscribers may reproduce tables of contents or prepare lists of articles including abstracts for internal circulation within their institutions. Permission of the Publisher is required for resale or distribution outside the institution and for all other derivative works, including compilations and translations. If excerpts from other copyrighted works are included, the author(s) must obtain written permission from the copyright owners and credit the source(s) in the article. Elsevier has preprinted forms for use by authors in these cases.</w:t>
      </w:r>
    </w:p>
    <w:p w:rsidR="00BB1F85" w:rsidRPr="00BB1F85" w:rsidRDefault="00BB1F85" w:rsidP="00BB1F85">
      <w:pPr>
        <w:rPr>
          <w:lang w:val="en-US"/>
        </w:rPr>
      </w:pPr>
    </w:p>
    <w:p w:rsidR="00BB1F85" w:rsidRPr="00BB1F85" w:rsidRDefault="00BB1F85" w:rsidP="00BB1F85">
      <w:pPr>
        <w:rPr>
          <w:lang w:val="en-US"/>
        </w:rPr>
      </w:pPr>
      <w:r w:rsidRPr="00BB1F85">
        <w:rPr>
          <w:lang w:val="en-US"/>
        </w:rPr>
        <w:t>For gold open access articles: Upon acceptance of an article, authors will be asked to complete a 'License Agreement' (more information). Permitted third party reuse of gold open access articles is determined by the author's choice of user license.</w:t>
      </w:r>
    </w:p>
    <w:p w:rsidR="00BB1F85" w:rsidRPr="00BB1F85" w:rsidRDefault="00BB1F85" w:rsidP="00BB1F85">
      <w:pPr>
        <w:rPr>
          <w:lang w:val="en-US"/>
        </w:rPr>
      </w:pPr>
    </w:p>
    <w:p w:rsidR="00BB1F85" w:rsidRPr="00BB1F85" w:rsidRDefault="00BB1F85" w:rsidP="00BB1F85">
      <w:pPr>
        <w:rPr>
          <w:lang w:val="en-US"/>
        </w:rPr>
      </w:pPr>
      <w:r w:rsidRPr="00BB1F85">
        <w:rPr>
          <w:lang w:val="en-US"/>
        </w:rPr>
        <w:t>Author rights</w:t>
      </w:r>
    </w:p>
    <w:p w:rsidR="00BB1F85" w:rsidRPr="00BB1F85" w:rsidRDefault="00BB1F85" w:rsidP="00BB1F85">
      <w:pPr>
        <w:rPr>
          <w:lang w:val="en-US"/>
        </w:rPr>
      </w:pPr>
      <w:r w:rsidRPr="00BB1F85">
        <w:rPr>
          <w:lang w:val="en-US"/>
        </w:rPr>
        <w:t>As an author you (or your employer or institution) have certain rights to reuse your work. More information.</w:t>
      </w:r>
    </w:p>
    <w:p w:rsidR="00BB1F85" w:rsidRPr="00BB1F85" w:rsidRDefault="00BB1F85" w:rsidP="00BB1F85">
      <w:pPr>
        <w:rPr>
          <w:lang w:val="en-US"/>
        </w:rPr>
      </w:pPr>
    </w:p>
    <w:p w:rsidR="00BB1F85" w:rsidRPr="00BB1F85" w:rsidRDefault="00BB1F85" w:rsidP="00BB1F85">
      <w:pPr>
        <w:rPr>
          <w:lang w:val="en-US"/>
        </w:rPr>
      </w:pPr>
      <w:r w:rsidRPr="00BB1F85">
        <w:rPr>
          <w:lang w:val="en-US"/>
        </w:rPr>
        <w:t>Elsevier supports responsible sharing</w:t>
      </w:r>
    </w:p>
    <w:p w:rsidR="00BB1F85" w:rsidRPr="00BB1F85" w:rsidRDefault="00BB1F85" w:rsidP="00BB1F85">
      <w:pPr>
        <w:rPr>
          <w:lang w:val="en-US"/>
        </w:rPr>
      </w:pPr>
      <w:r w:rsidRPr="00BB1F85">
        <w:rPr>
          <w:lang w:val="en-US"/>
        </w:rPr>
        <w:lastRenderedPageBreak/>
        <w:t>Find out how you can share your research published in Elsevier journals.</w:t>
      </w:r>
    </w:p>
    <w:p w:rsidR="00BB1F85" w:rsidRPr="00BB1F85" w:rsidRDefault="00BB1F85" w:rsidP="00BB1F85">
      <w:pPr>
        <w:rPr>
          <w:lang w:val="en-US"/>
        </w:rPr>
      </w:pPr>
      <w:r w:rsidRPr="00BB1F85">
        <w:rPr>
          <w:lang w:val="en-US"/>
        </w:rPr>
        <w:t>Role of the funding source</w:t>
      </w:r>
    </w:p>
    <w:p w:rsidR="00BB1F85" w:rsidRPr="00BB1F85" w:rsidRDefault="00BB1F85" w:rsidP="00BB1F85">
      <w:pPr>
        <w:rPr>
          <w:lang w:val="en-US"/>
        </w:rPr>
      </w:pPr>
    </w:p>
    <w:p w:rsidR="00BB1F85" w:rsidRPr="00BB1F85" w:rsidRDefault="00BB1F85" w:rsidP="00BB1F85">
      <w:pPr>
        <w:rPr>
          <w:lang w:val="en-US"/>
        </w:rPr>
      </w:pPr>
      <w:r w:rsidRPr="00BB1F85">
        <w:rPr>
          <w:lang w:val="en-US"/>
        </w:rP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it is recommended to state this.</w:t>
      </w:r>
    </w:p>
    <w:p w:rsidR="00BB1F85" w:rsidRPr="00BB1F85" w:rsidRDefault="00BB1F85" w:rsidP="00BB1F85">
      <w:pPr>
        <w:rPr>
          <w:lang w:val="en-US"/>
        </w:rPr>
      </w:pPr>
      <w:r w:rsidRPr="00BB1F85">
        <w:rPr>
          <w:lang w:val="en-US"/>
        </w:rPr>
        <w:t>Open access</w:t>
      </w:r>
    </w:p>
    <w:p w:rsidR="00BB1F85" w:rsidRPr="00BB1F85" w:rsidRDefault="00BB1F85" w:rsidP="00BB1F85">
      <w:pPr>
        <w:rPr>
          <w:lang w:val="en-US"/>
        </w:rPr>
      </w:pPr>
    </w:p>
    <w:p w:rsidR="00BB1F85" w:rsidRPr="00BB1F85" w:rsidRDefault="00BB1F85" w:rsidP="00BB1F85">
      <w:pPr>
        <w:rPr>
          <w:lang w:val="en-US"/>
        </w:rPr>
      </w:pPr>
      <w:r w:rsidRPr="00BB1F85">
        <w:rPr>
          <w:lang w:val="en-US"/>
        </w:rPr>
        <w:t>Please visit our Open Access page for more information about open access publishing in this journal.</w:t>
      </w:r>
    </w:p>
    <w:p w:rsidR="00BB1F85" w:rsidRPr="00BB1F85" w:rsidRDefault="00BB1F85" w:rsidP="00BB1F85">
      <w:pPr>
        <w:rPr>
          <w:lang w:val="en-US"/>
        </w:rPr>
      </w:pPr>
      <w:r w:rsidRPr="00BB1F85">
        <w:rPr>
          <w:lang w:val="en-US"/>
        </w:rPr>
        <w:t>Elsevier Researcher Academy</w:t>
      </w:r>
    </w:p>
    <w:p w:rsidR="00BB1F85" w:rsidRPr="00BB1F85" w:rsidRDefault="00BB1F85" w:rsidP="00BB1F85">
      <w:pPr>
        <w:rPr>
          <w:lang w:val="en-US"/>
        </w:rPr>
      </w:pPr>
      <w:r w:rsidRPr="00BB1F85">
        <w:rPr>
          <w:lang w:val="en-US"/>
        </w:rPr>
        <w:t>Researcher Academy is a free e-learning platform designed to support early and mid-career researchers throughout their research journey. The "Learn" environment at Researcher Academy offers several interactive modules, webinars, downloadable guides and resources to guide you through the process of writing for research and going through peer review. Feel free to use these free resources to improve your submission and navigate the publication process with ease.</w:t>
      </w:r>
    </w:p>
    <w:p w:rsidR="00BB1F85" w:rsidRPr="00BB1F85" w:rsidRDefault="00BB1F85" w:rsidP="00BB1F85">
      <w:pPr>
        <w:rPr>
          <w:lang w:val="en-US"/>
        </w:rPr>
      </w:pPr>
      <w:r w:rsidRPr="00BB1F85">
        <w:rPr>
          <w:lang w:val="en-US"/>
        </w:rPr>
        <w:t>Language (usage and editing services)</w:t>
      </w:r>
    </w:p>
    <w:p w:rsidR="00BB1F85" w:rsidRPr="00BB1F85" w:rsidRDefault="00BB1F85" w:rsidP="00BB1F85">
      <w:pPr>
        <w:rPr>
          <w:lang w:val="en-US"/>
        </w:rPr>
      </w:pPr>
      <w:r w:rsidRPr="00BB1F85">
        <w:rPr>
          <w:lang w:val="en-US"/>
        </w:rPr>
        <w:t>Please write your text in good English (American or British usage is accepted, but not a mixture of these). Authors who feel their English language manuscript may require editing to eliminate possible grammatical or spelling errors and to conform to correct scientific English may wish to use the Language Editing service available from Elsevier's Language Services.</w:t>
      </w:r>
    </w:p>
    <w:p w:rsidR="00BB1F85" w:rsidRPr="00BB1F85" w:rsidRDefault="00BB1F85" w:rsidP="00BB1F85">
      <w:pPr>
        <w:rPr>
          <w:lang w:val="en-US"/>
        </w:rPr>
      </w:pPr>
      <w:r w:rsidRPr="00BB1F85">
        <w:rPr>
          <w:lang w:val="en-US"/>
        </w:rPr>
        <w:t>Submission</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Our online submission system guides you stepwise through the process of entering your article details and uploading your files. The system converts your article files to a single PDF file used in the peer-review process. Editable files (e.g., Word, </w:t>
      </w:r>
      <w:proofErr w:type="spellStart"/>
      <w:r w:rsidRPr="00BB1F85">
        <w:rPr>
          <w:lang w:val="en-US"/>
        </w:rPr>
        <w:t>LaTeX</w:t>
      </w:r>
      <w:proofErr w:type="spellEnd"/>
      <w:r w:rsidRPr="00BB1F85">
        <w:rPr>
          <w:lang w:val="en-US"/>
        </w:rPr>
        <w:t>) are required to typeset your article for final publication. All correspondence, including notification of the Editor's decision and requests for revision, is sent by e-mail.</w:t>
      </w:r>
    </w:p>
    <w:p w:rsidR="00BB1F85" w:rsidRPr="002A5E27" w:rsidRDefault="00BB1F85" w:rsidP="00BB1F85">
      <w:pPr>
        <w:rPr>
          <w:color w:val="FF0000"/>
          <w:lang w:val="en-US"/>
        </w:rPr>
      </w:pPr>
      <w:r w:rsidRPr="002A5E27">
        <w:rPr>
          <w:color w:val="FF0000"/>
          <w:lang w:val="en-US"/>
        </w:rPr>
        <w:t>Suggesting reviewers</w:t>
      </w:r>
    </w:p>
    <w:p w:rsidR="00BB1F85" w:rsidRPr="002A5E27" w:rsidRDefault="00BB1F85" w:rsidP="00BB1F85">
      <w:pPr>
        <w:rPr>
          <w:color w:val="FF0000"/>
          <w:lang w:val="en-US"/>
        </w:rPr>
      </w:pPr>
      <w:r w:rsidRPr="002A5E27">
        <w:rPr>
          <w:color w:val="FF0000"/>
          <w:lang w:val="en-US"/>
        </w:rPr>
        <w:t>Please submit the names and institutional e-mail addresses of several potential reviewers.</w:t>
      </w:r>
    </w:p>
    <w:p w:rsidR="00BB1F85" w:rsidRPr="00BB1F85" w:rsidRDefault="00BB1F85" w:rsidP="00BB1F85">
      <w:pPr>
        <w:rPr>
          <w:lang w:val="en-US"/>
        </w:rPr>
      </w:pPr>
      <w:r w:rsidRPr="002A5E27">
        <w:rPr>
          <w:color w:val="FF0000"/>
          <w:lang w:val="en-US"/>
        </w:rPr>
        <w:t xml:space="preserve">You should not suggest reviewers who are colleagues, or who have co-authored or collaborated with you during the last three years. Editors </w:t>
      </w:r>
      <w:r w:rsidRPr="00BB1F85">
        <w:rPr>
          <w:lang w:val="en-US"/>
        </w:rPr>
        <w:t>do not invite reviewers who have potential competing interests with the authors. Further, in order to provide a broad and balanced assessment of the work, and ensure scientific rigor, please suggest diverse candidate reviewers who are located in different countries/regions from the author group. Also consider other diversity attributes e.g. gender, race and ethnicity, career stage, etc. Finally, you should not include existing members of the journal's editorial team, of whom the journal are already aware.</w:t>
      </w:r>
    </w:p>
    <w:p w:rsidR="00BB1F85" w:rsidRPr="00BB1F85" w:rsidRDefault="00BB1F85" w:rsidP="00BB1F85">
      <w:pPr>
        <w:rPr>
          <w:lang w:val="en-US"/>
        </w:rPr>
      </w:pPr>
    </w:p>
    <w:p w:rsidR="00BB1F85" w:rsidRPr="00BB1F85" w:rsidRDefault="00BB1F85" w:rsidP="00BB1F85">
      <w:pPr>
        <w:rPr>
          <w:lang w:val="en-US"/>
        </w:rPr>
      </w:pPr>
      <w:r w:rsidRPr="00BB1F85">
        <w:rPr>
          <w:lang w:val="en-US"/>
        </w:rPr>
        <w:t>Note: the editor decides whether or not to invite your suggested reviewers.</w:t>
      </w:r>
    </w:p>
    <w:p w:rsidR="00BB1F85" w:rsidRPr="00BB1F85" w:rsidRDefault="00BB1F85" w:rsidP="00BB1F85">
      <w:pPr>
        <w:rPr>
          <w:lang w:val="en-US"/>
        </w:rPr>
      </w:pP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Suggested reviewers must be supplied with complete contact details and e-mail addresses. Reviewers should be knowledgeable of the research area and must not have a conflict of interest. Do not list collaborators, colleagues, </w:t>
      </w:r>
      <w:proofErr w:type="gramStart"/>
      <w:r w:rsidRPr="00BB1F85">
        <w:rPr>
          <w:lang w:val="en-US"/>
        </w:rPr>
        <w:t>researchers</w:t>
      </w:r>
      <w:proofErr w:type="gramEnd"/>
      <w:r w:rsidRPr="00BB1F85">
        <w:rPr>
          <w:lang w:val="en-US"/>
        </w:rPr>
        <w:t xml:space="preserve"> at your institution, former advisors or advisees.</w:t>
      </w:r>
    </w:p>
    <w:p w:rsidR="00BB1F85" w:rsidRPr="00BB1F85" w:rsidRDefault="00BB1F85" w:rsidP="00BB1F85">
      <w:pPr>
        <w:rPr>
          <w:lang w:val="en-US"/>
        </w:rPr>
      </w:pPr>
      <w:proofErr w:type="spellStart"/>
      <w:r w:rsidRPr="00BB1F85">
        <w:rPr>
          <w:lang w:val="en-US"/>
        </w:rPr>
        <w:t>Additonal</w:t>
      </w:r>
      <w:proofErr w:type="spellEnd"/>
      <w:r w:rsidRPr="00BB1F85">
        <w:rPr>
          <w:lang w:val="en-US"/>
        </w:rPr>
        <w:t xml:space="preserve"> information</w:t>
      </w:r>
    </w:p>
    <w:p w:rsidR="00BB1F85" w:rsidRPr="00BB1F85" w:rsidRDefault="00BB1F85" w:rsidP="00BB1F85">
      <w:pPr>
        <w:rPr>
          <w:lang w:val="en-US"/>
        </w:rPr>
      </w:pPr>
    </w:p>
    <w:p w:rsidR="00BB1F85" w:rsidRPr="00BB1F85" w:rsidRDefault="00BB1F85" w:rsidP="00BB1F85">
      <w:pPr>
        <w:rPr>
          <w:lang w:val="en-US"/>
        </w:rPr>
      </w:pPr>
      <w:r w:rsidRPr="00BB1F85">
        <w:rPr>
          <w:lang w:val="en-US"/>
        </w:rPr>
        <w:t>Authors are required to submit a cover letter with each new submission to the journal. This cover letter should acknowledge that the author has consulted the Guide for Authors in preparing his or her submitted manuscript. The author must also confirm that he or she has prepared the manuscript in compliance with the Ethics in Publishing Policy as described in the Guide for Authors.</w:t>
      </w:r>
    </w:p>
    <w:p w:rsidR="00BB1F85" w:rsidRPr="00BB1F85" w:rsidRDefault="00BB1F85" w:rsidP="00BB1F85">
      <w:pPr>
        <w:rPr>
          <w:lang w:val="en-US"/>
        </w:rPr>
      </w:pPr>
      <w:r w:rsidRPr="00BB1F85">
        <w:rPr>
          <w:lang w:val="en-US"/>
        </w:rPr>
        <w:t>In preparing the cover letter, the author must also address the following points:</w:t>
      </w:r>
    </w:p>
    <w:p w:rsidR="00BB1F85" w:rsidRPr="00BB1F85" w:rsidRDefault="00BB1F85" w:rsidP="00BB1F85">
      <w:pPr>
        <w:rPr>
          <w:lang w:val="en-US"/>
        </w:rPr>
      </w:pPr>
    </w:p>
    <w:p w:rsidR="00BB1F85" w:rsidRPr="00BB1F85" w:rsidRDefault="00BB1F85" w:rsidP="00BB1F85">
      <w:pPr>
        <w:rPr>
          <w:lang w:val="en-US"/>
        </w:rPr>
      </w:pPr>
      <w:r w:rsidRPr="00BB1F85">
        <w:rPr>
          <w:lang w:val="en-US"/>
        </w:rPr>
        <w:t>Author indication if manuscript is a re-submission</w:t>
      </w:r>
    </w:p>
    <w:p w:rsidR="00BB1F85" w:rsidRPr="00BB1F85" w:rsidRDefault="00BB1F85" w:rsidP="00BB1F85">
      <w:pPr>
        <w:rPr>
          <w:lang w:val="en-US"/>
        </w:rPr>
      </w:pPr>
      <w:r w:rsidRPr="00BB1F85">
        <w:rPr>
          <w:lang w:val="en-US"/>
        </w:rPr>
        <w:t xml:space="preserve">Suggested reviewers with complete contact details and e-mail addresses. Do not list collaborators, colleagues, </w:t>
      </w:r>
      <w:proofErr w:type="gramStart"/>
      <w:r w:rsidRPr="00BB1F85">
        <w:rPr>
          <w:lang w:val="en-US"/>
        </w:rPr>
        <w:t>researchers</w:t>
      </w:r>
      <w:proofErr w:type="gramEnd"/>
      <w:r w:rsidRPr="00BB1F85">
        <w:rPr>
          <w:lang w:val="en-US"/>
        </w:rPr>
        <w:t xml:space="preserve"> at your institution, former advisors or advisees.</w:t>
      </w:r>
    </w:p>
    <w:p w:rsidR="00BB1F85" w:rsidRPr="00BB1F85" w:rsidRDefault="00BB1F85" w:rsidP="00BB1F85">
      <w:pPr>
        <w:rPr>
          <w:lang w:val="en-US"/>
        </w:rPr>
      </w:pPr>
      <w:r w:rsidRPr="00BB1F85">
        <w:rPr>
          <w:lang w:val="en-US"/>
        </w:rPr>
        <w:t>Keywords are provided</w:t>
      </w:r>
    </w:p>
    <w:p w:rsidR="00BB1F85" w:rsidRPr="00BB1F85" w:rsidRDefault="00BB1F85" w:rsidP="00BB1F85">
      <w:pPr>
        <w:rPr>
          <w:lang w:val="en-US"/>
        </w:rPr>
      </w:pPr>
      <w:r w:rsidRPr="00BB1F85">
        <w:rPr>
          <w:lang w:val="en-US"/>
        </w:rPr>
        <w:t>References are in correct format</w:t>
      </w:r>
    </w:p>
    <w:p w:rsidR="00BB1F85" w:rsidRPr="00BB1F85" w:rsidRDefault="00BB1F85" w:rsidP="00BB1F85">
      <w:pPr>
        <w:rPr>
          <w:lang w:val="en-US"/>
        </w:rPr>
      </w:pPr>
      <w:r w:rsidRPr="00BB1F85">
        <w:rPr>
          <w:lang w:val="en-US"/>
        </w:rPr>
        <w:t>PDF of manuscript is in correct order upon submission</w:t>
      </w:r>
    </w:p>
    <w:p w:rsidR="00BB1F85" w:rsidRPr="00BB1F85" w:rsidRDefault="00BB1F85" w:rsidP="00BB1F85">
      <w:pPr>
        <w:rPr>
          <w:lang w:val="en-US"/>
        </w:rPr>
      </w:pPr>
      <w:r w:rsidRPr="00BB1F85">
        <w:rPr>
          <w:lang w:val="en-US"/>
        </w:rPr>
        <w:t>Manuscript length is in compliance with the Guide for Authors</w:t>
      </w:r>
    </w:p>
    <w:p w:rsidR="00BB1F85" w:rsidRPr="00BB1F85" w:rsidRDefault="00BB1F85" w:rsidP="00BB1F85">
      <w:pPr>
        <w:rPr>
          <w:lang w:val="en-US"/>
        </w:rPr>
      </w:pPr>
      <w:r w:rsidRPr="00BB1F85">
        <w:rPr>
          <w:lang w:val="en-US"/>
        </w:rPr>
        <w:t>Preparation</w:t>
      </w:r>
    </w:p>
    <w:p w:rsidR="00BB1F85" w:rsidRPr="00BB1F85" w:rsidRDefault="00BB1F85" w:rsidP="00BB1F85">
      <w:pPr>
        <w:rPr>
          <w:lang w:val="en-US"/>
        </w:rPr>
      </w:pPr>
      <w:r w:rsidRPr="00BB1F85">
        <w:rPr>
          <w:lang w:val="en-US"/>
        </w:rPr>
        <w:t>Queries</w:t>
      </w:r>
    </w:p>
    <w:p w:rsidR="00BB1F85" w:rsidRPr="00BB1F85" w:rsidRDefault="00BB1F85" w:rsidP="00BB1F85">
      <w:pPr>
        <w:rPr>
          <w:lang w:val="en-US"/>
        </w:rPr>
      </w:pPr>
    </w:p>
    <w:p w:rsidR="00BB1F85" w:rsidRPr="00BB1F85" w:rsidRDefault="00BB1F85" w:rsidP="00BB1F85">
      <w:pPr>
        <w:rPr>
          <w:lang w:val="en-US"/>
        </w:rPr>
      </w:pPr>
      <w:r w:rsidRPr="00BB1F85">
        <w:rPr>
          <w:lang w:val="en-US"/>
        </w:rPr>
        <w:t>For questions about the editorial process (including the status of manuscripts under review) or for technical support on submissions, please visit our Support Center.</w:t>
      </w:r>
    </w:p>
    <w:p w:rsidR="00BB1F85" w:rsidRPr="00BB1F85" w:rsidRDefault="00BB1F85" w:rsidP="00BB1F85">
      <w:pPr>
        <w:rPr>
          <w:lang w:val="en-US"/>
        </w:rPr>
      </w:pPr>
      <w:r w:rsidRPr="00BB1F85">
        <w:rPr>
          <w:lang w:val="en-US"/>
        </w:rPr>
        <w:t>Peer review</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This journal operates a single </w:t>
      </w:r>
      <w:proofErr w:type="spellStart"/>
      <w:r w:rsidRPr="00BB1F85">
        <w:rPr>
          <w:lang w:val="en-US"/>
        </w:rPr>
        <w:t>anonymized</w:t>
      </w:r>
      <w:proofErr w:type="spellEnd"/>
      <w:r w:rsidRPr="00BB1F85">
        <w:rPr>
          <w:lang w:val="en-US"/>
        </w:rPr>
        <w:t xml:space="preserve"> review process. All contributions will be initially assessed by the editor for suitability for the journal. Papers deemed suitable are then typically sent to a minimum of two independent expert reviewers to assess the scientific quality of the paper. The Editor is responsible for the final decision regarding acceptance or rejection of articles. The Editor's decision is final. Editors are not involved in decisions about papers which they have written themselves or have been written by family members or colleagues or which relate to products or services in which the editor has an interest. Any such submission is subject to all of the journal's </w:t>
      </w:r>
      <w:r w:rsidRPr="00BB1F85">
        <w:rPr>
          <w:lang w:val="en-US"/>
        </w:rPr>
        <w:lastRenderedPageBreak/>
        <w:t>usual procedures, with peer review handled independently of the relevant editor and their research groups. More information on types of peer review.</w:t>
      </w:r>
    </w:p>
    <w:p w:rsidR="00BB1F85" w:rsidRPr="00BB1F85" w:rsidRDefault="00BB1F85" w:rsidP="00BB1F85">
      <w:pPr>
        <w:rPr>
          <w:lang w:val="en-US"/>
        </w:rPr>
      </w:pPr>
      <w:r w:rsidRPr="00BB1F85">
        <w:rPr>
          <w:lang w:val="en-US"/>
        </w:rPr>
        <w:t>Language</w:t>
      </w:r>
    </w:p>
    <w:p w:rsidR="00BB1F85" w:rsidRPr="00BB1F85" w:rsidRDefault="00BB1F85" w:rsidP="00BB1F85">
      <w:pPr>
        <w:rPr>
          <w:lang w:val="en-US"/>
        </w:rPr>
      </w:pPr>
    </w:p>
    <w:p w:rsidR="00BB1F85" w:rsidRPr="00BB1F85" w:rsidRDefault="00BB1F85" w:rsidP="00BB1F85">
      <w:pPr>
        <w:rPr>
          <w:lang w:val="en-US"/>
        </w:rPr>
      </w:pPr>
      <w:r w:rsidRPr="00BB1F85">
        <w:rPr>
          <w:lang w:val="en-US"/>
        </w:rPr>
        <w:t>All papers submitted to the journal should be written in good English. Authors for whom English is not their native language are encouraged to have their paper checked before submission for grammar and clarity. English language and copyediting services can be provided by: International Science Editing and Asia Science Editing. Please note Elsevier neither endorses nor takes responsibility for any products, goods or services offered by outside vendors through our services or in any advertising. For more information about language editing services please visit our Support Center.</w:t>
      </w:r>
    </w:p>
    <w:p w:rsidR="00BB1F85" w:rsidRPr="00BB1F85" w:rsidRDefault="00BB1F85" w:rsidP="00BB1F85">
      <w:pPr>
        <w:rPr>
          <w:lang w:val="en-US"/>
        </w:rPr>
      </w:pPr>
      <w:r w:rsidRPr="00BB1F85">
        <w:rPr>
          <w:lang w:val="en-US"/>
        </w:rPr>
        <w:t>Use of word processing software</w:t>
      </w:r>
    </w:p>
    <w:p w:rsidR="00BB1F85" w:rsidRPr="00BB1F85" w:rsidRDefault="00BB1F85" w:rsidP="00BB1F85">
      <w:pPr>
        <w:rPr>
          <w:lang w:val="en-US"/>
        </w:rPr>
      </w:pPr>
      <w:r w:rsidRPr="00BB1F85">
        <w:rPr>
          <w:lang w:val="en-US"/>
        </w:rPr>
        <w:t>It is important that the file be saved in the native format of the word processor used. The text should be in single-column format. Keep the layout of the text as simple as possible. Most formatting codes will be removed and replaced on processing the article. In particular, do not use the word processor's options to justify text or to hyphenate words. However, do use bold face, italics, subscripts, superscripts etc. When preparing tables, if you are using a table grid, use only one grid for each individual table and not a grid for each row. If no grid is used, use tabs, not spaces, to align columns. The electronic text should be prepared in a way very similar to that of conventional manuscripts (see also the Guide to Publishing with Elsevier). Note that source files of figures, tables and text graphics will be required whether or not you embed your figures in the text. See also the section on Electronic artwork.</w:t>
      </w:r>
    </w:p>
    <w:p w:rsidR="00BB1F85" w:rsidRPr="00BB1F85" w:rsidRDefault="00BB1F85" w:rsidP="00BB1F85">
      <w:pPr>
        <w:rPr>
          <w:lang w:val="en-US"/>
        </w:rPr>
      </w:pPr>
      <w:r w:rsidRPr="00BB1F85">
        <w:rPr>
          <w:lang w:val="en-US"/>
        </w:rPr>
        <w:t>To avoid unnecessary errors you are strongly advised to use the 'spell-check' and 'grammar-check' functions of your word processor.</w:t>
      </w:r>
    </w:p>
    <w:p w:rsidR="00BB1F85" w:rsidRPr="002A5E27" w:rsidRDefault="00BB1F85" w:rsidP="00BB1F85">
      <w:pPr>
        <w:rPr>
          <w:color w:val="FF0000"/>
          <w:lang w:val="en-US"/>
        </w:rPr>
      </w:pPr>
      <w:r w:rsidRPr="002A5E27">
        <w:rPr>
          <w:color w:val="FF0000"/>
          <w:lang w:val="en-US"/>
        </w:rPr>
        <w:t>Article structure</w:t>
      </w:r>
    </w:p>
    <w:p w:rsidR="00BB1F85" w:rsidRPr="002A5E27" w:rsidRDefault="00BB1F85" w:rsidP="00BB1F85">
      <w:pPr>
        <w:rPr>
          <w:color w:val="FF0000"/>
          <w:lang w:val="en-US"/>
        </w:rPr>
      </w:pPr>
      <w:r w:rsidRPr="002A5E27">
        <w:rPr>
          <w:color w:val="FF0000"/>
          <w:lang w:val="en-US"/>
        </w:rPr>
        <w:t>Subdivision - numbered sections</w:t>
      </w:r>
    </w:p>
    <w:p w:rsidR="00BB1F85" w:rsidRPr="00BB1F85" w:rsidRDefault="00BB1F85" w:rsidP="00BB1F85">
      <w:pPr>
        <w:rPr>
          <w:lang w:val="en-US"/>
        </w:rPr>
      </w:pPr>
      <w:r w:rsidRPr="00BB1F85">
        <w:rPr>
          <w:lang w:val="en-US"/>
        </w:rPr>
        <w:t xml:space="preserve">Divide your article into clearly defined and numbered sections. Subsections should be numbered 1.1 (then 1.1.1, </w:t>
      </w:r>
      <w:proofErr w:type="gramStart"/>
      <w:r w:rsidRPr="00BB1F85">
        <w:rPr>
          <w:lang w:val="en-US"/>
        </w:rPr>
        <w:t>1.1.2, ...)</w:t>
      </w:r>
      <w:proofErr w:type="gramEnd"/>
      <w:r w:rsidRPr="00BB1F85">
        <w:rPr>
          <w:lang w:val="en-US"/>
        </w:rPr>
        <w:t>, 1.2, etc. (the abstract is not included in section numbering). Use this numbering also for internal cross-referencing: do not just refer to 'the text'. Any subsection may be given a brief heading. Each heading should appear on its own separate line.</w:t>
      </w:r>
    </w:p>
    <w:p w:rsidR="00BB1F85" w:rsidRPr="00BB1F85" w:rsidRDefault="00BB1F85" w:rsidP="00BB1F85">
      <w:pPr>
        <w:rPr>
          <w:lang w:val="en-US"/>
        </w:rPr>
      </w:pPr>
      <w:r w:rsidRPr="00BB1F85">
        <w:rPr>
          <w:lang w:val="en-US"/>
        </w:rPr>
        <w:t>Introduction</w:t>
      </w:r>
    </w:p>
    <w:p w:rsidR="00BB1F85" w:rsidRPr="00BB1F85" w:rsidRDefault="00BB1F85" w:rsidP="00BB1F85">
      <w:pPr>
        <w:rPr>
          <w:lang w:val="en-US"/>
        </w:rPr>
      </w:pPr>
      <w:r w:rsidRPr="00BB1F85">
        <w:rPr>
          <w:lang w:val="en-US"/>
        </w:rPr>
        <w:t>State the objectives of the work and provide an adequate background, avoiding a detailed literature survey or a summary of the results.</w:t>
      </w:r>
    </w:p>
    <w:p w:rsidR="00BB1F85" w:rsidRPr="00BB1F85" w:rsidRDefault="00BB1F85" w:rsidP="00BB1F85">
      <w:pPr>
        <w:rPr>
          <w:lang w:val="en-US"/>
        </w:rPr>
      </w:pPr>
      <w:r w:rsidRPr="00BB1F85">
        <w:rPr>
          <w:lang w:val="en-US"/>
        </w:rPr>
        <w:t>Material and methods</w:t>
      </w:r>
    </w:p>
    <w:p w:rsidR="00BB1F85" w:rsidRPr="00BB1F85" w:rsidRDefault="00BB1F85" w:rsidP="00BB1F85">
      <w:pPr>
        <w:rPr>
          <w:lang w:val="en-US"/>
        </w:rPr>
      </w:pPr>
      <w:r w:rsidRPr="00BB1F85">
        <w:rPr>
          <w:lang w:val="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rsidR="00BB1F85" w:rsidRPr="00BB1F85" w:rsidRDefault="00BB1F85" w:rsidP="00BB1F85">
      <w:pPr>
        <w:rPr>
          <w:lang w:val="en-US"/>
        </w:rPr>
      </w:pPr>
      <w:r w:rsidRPr="00BB1F85">
        <w:rPr>
          <w:lang w:val="en-US"/>
        </w:rPr>
        <w:t>Results</w:t>
      </w:r>
    </w:p>
    <w:p w:rsidR="00BB1F85" w:rsidRPr="00BB1F85" w:rsidRDefault="00BB1F85" w:rsidP="00BB1F85">
      <w:pPr>
        <w:rPr>
          <w:lang w:val="en-US"/>
        </w:rPr>
      </w:pPr>
      <w:r w:rsidRPr="00BB1F85">
        <w:rPr>
          <w:lang w:val="en-US"/>
        </w:rPr>
        <w:lastRenderedPageBreak/>
        <w:t>Results should be clear and concise.</w:t>
      </w:r>
    </w:p>
    <w:p w:rsidR="00BB1F85" w:rsidRPr="00BB1F85" w:rsidRDefault="00BB1F85" w:rsidP="00BB1F85">
      <w:pPr>
        <w:rPr>
          <w:lang w:val="en-US"/>
        </w:rPr>
      </w:pPr>
      <w:r w:rsidRPr="00BB1F85">
        <w:rPr>
          <w:lang w:val="en-US"/>
        </w:rPr>
        <w:t>Discussion</w:t>
      </w:r>
    </w:p>
    <w:p w:rsidR="00BB1F85" w:rsidRPr="00BB1F85" w:rsidRDefault="00BB1F85" w:rsidP="00BB1F85">
      <w:pPr>
        <w:rPr>
          <w:lang w:val="en-US"/>
        </w:rPr>
      </w:pPr>
      <w:r w:rsidRPr="00BB1F85">
        <w:rPr>
          <w:lang w:val="en-US"/>
        </w:rPr>
        <w:t>This should explore the significance of the results of the work, not repeat them. A combined Results and Discussion section is often appropriate. Avoid extensive citations and discussion of published literature.</w:t>
      </w:r>
    </w:p>
    <w:p w:rsidR="00BB1F85" w:rsidRPr="00BB1F85" w:rsidRDefault="00BB1F85" w:rsidP="00BB1F85">
      <w:pPr>
        <w:rPr>
          <w:lang w:val="en-US"/>
        </w:rPr>
      </w:pPr>
      <w:r w:rsidRPr="00BB1F85">
        <w:rPr>
          <w:lang w:val="en-US"/>
        </w:rPr>
        <w:t>Conclusions</w:t>
      </w:r>
    </w:p>
    <w:p w:rsidR="00BB1F85" w:rsidRPr="00BB1F85" w:rsidRDefault="00BB1F85" w:rsidP="00BB1F85">
      <w:pPr>
        <w:rPr>
          <w:lang w:val="en-US"/>
        </w:rPr>
      </w:pPr>
      <w:r w:rsidRPr="00BB1F85">
        <w:rPr>
          <w:lang w:val="en-US"/>
        </w:rPr>
        <w:t>The main conclusions of the study may be presented in a short Conclusions section, which may stand alone or form a subsection of a Discussion or Results and Discussion section.</w:t>
      </w:r>
    </w:p>
    <w:p w:rsidR="00BB1F85" w:rsidRPr="00BB1F85" w:rsidRDefault="00BB1F85" w:rsidP="00BB1F85">
      <w:pPr>
        <w:rPr>
          <w:lang w:val="en-US"/>
        </w:rPr>
      </w:pPr>
      <w:r w:rsidRPr="00BB1F85">
        <w:rPr>
          <w:lang w:val="en-US"/>
        </w:rPr>
        <w:t>Appendices</w:t>
      </w:r>
    </w:p>
    <w:p w:rsidR="00BB1F85" w:rsidRPr="00BB1F85" w:rsidRDefault="00BB1F85" w:rsidP="00BB1F85">
      <w:pPr>
        <w:rPr>
          <w:lang w:val="en-US"/>
        </w:rPr>
      </w:pPr>
      <w:r w:rsidRPr="00BB1F85">
        <w:rPr>
          <w:lang w:val="en-US"/>
        </w:rPr>
        <w:t>If there is more than one appendix, they should be identified as A, B, etc. Formulae and equations in appendices should be given separate numbering: Eq. (A.1), Eq. (A.2), etc.; in a subsequent appendix, Eq. (B.1) and so on. Similarly for tables and figures: Table A.1; Fig. A.1, etc.</w:t>
      </w:r>
    </w:p>
    <w:p w:rsidR="00BB1F85" w:rsidRPr="00BB1F85" w:rsidRDefault="00BB1F85" w:rsidP="00BB1F85">
      <w:pPr>
        <w:rPr>
          <w:lang w:val="en-US"/>
        </w:rPr>
      </w:pPr>
      <w:r w:rsidRPr="00BB1F85">
        <w:rPr>
          <w:lang w:val="en-US"/>
        </w:rPr>
        <w:t>Essential title page information</w:t>
      </w:r>
    </w:p>
    <w:p w:rsidR="00BB1F85" w:rsidRPr="00BB1F85" w:rsidRDefault="00BB1F85" w:rsidP="00BB1F85">
      <w:pPr>
        <w:rPr>
          <w:lang w:val="en-US"/>
        </w:rPr>
      </w:pPr>
    </w:p>
    <w:p w:rsidR="00BB1F85" w:rsidRPr="00BB1F85" w:rsidRDefault="00BB1F85" w:rsidP="00BB1F85">
      <w:pPr>
        <w:rPr>
          <w:lang w:val="en-US"/>
        </w:rPr>
      </w:pPr>
      <w:r w:rsidRPr="00BB1F85">
        <w:rPr>
          <w:lang w:val="en-US"/>
        </w:rPr>
        <w:t>• Title. Concise and informative. Titles are often used in information-retrieval systems. Avoid abbreviations and formulae where possible.</w:t>
      </w:r>
    </w:p>
    <w:p w:rsidR="00BB1F85" w:rsidRPr="00BB1F85" w:rsidRDefault="00BB1F85" w:rsidP="00BB1F85">
      <w:pPr>
        <w:rPr>
          <w:lang w:val="en-US"/>
        </w:rPr>
      </w:pPr>
      <w:r w:rsidRPr="00BB1F85">
        <w:rPr>
          <w:lang w:val="en-US"/>
        </w:rPr>
        <w:t>• Author names and affiliations. Please clearly indicate the given name(s) and family name(s) of each author and check that all names are accurately spelled. You can add your name between parentheses in your own script behind the English transliteration.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rsidR="00BB1F85" w:rsidRPr="00BB1F85" w:rsidRDefault="00BB1F85" w:rsidP="00BB1F85">
      <w:pPr>
        <w:rPr>
          <w:lang w:val="en-US"/>
        </w:rPr>
      </w:pPr>
      <w:r w:rsidRPr="00BB1F85">
        <w:rPr>
          <w:lang w:val="en-US"/>
        </w:rPr>
        <w:t>• Corresponding author. Clearly indicate who will handle correspondence at all stages of refereeing and publication, also post-publication. This responsibility includes answering any future queries about Methodology and Materials. Ensure that the e-mail address is given and that contact details are kept up to date by the corresponding author.</w:t>
      </w:r>
    </w:p>
    <w:p w:rsidR="00BB1F85" w:rsidRPr="00BB1F85" w:rsidRDefault="00BB1F85" w:rsidP="00BB1F85">
      <w:pPr>
        <w:rPr>
          <w:lang w:val="en-US"/>
        </w:rPr>
      </w:pPr>
      <w:r w:rsidRPr="00BB1F85">
        <w:rPr>
          <w:lang w:val="en-US"/>
        </w:rPr>
        <w:t>• Present/permanent address.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rsidR="00BB1F85" w:rsidRPr="00BB1F85" w:rsidRDefault="00BB1F85" w:rsidP="00BB1F85">
      <w:pPr>
        <w:rPr>
          <w:lang w:val="en-US"/>
        </w:rPr>
      </w:pPr>
      <w:r w:rsidRPr="00BB1F85">
        <w:rPr>
          <w:lang w:val="en-US"/>
        </w:rPr>
        <w:t>Highlights</w:t>
      </w:r>
    </w:p>
    <w:p w:rsidR="00BB1F85" w:rsidRPr="00BB1F85" w:rsidRDefault="00BB1F85" w:rsidP="00BB1F85">
      <w:pPr>
        <w:rPr>
          <w:lang w:val="en-US"/>
        </w:rPr>
      </w:pPr>
    </w:p>
    <w:p w:rsidR="00BB1F85" w:rsidRPr="00BB1F85" w:rsidRDefault="00BB1F85" w:rsidP="00BB1F85">
      <w:pPr>
        <w:rPr>
          <w:lang w:val="en-US"/>
        </w:rPr>
      </w:pPr>
      <w:r w:rsidRPr="00BB1F85">
        <w:rPr>
          <w:lang w:val="en-US"/>
        </w:rPr>
        <w:t>Highlights are mandatory for this journal as they help increase the discoverability of your article via search engines. They consist of a short collection of bullet points that capture the novel results of your research as well as new methods that were used during the study (if any). Please have a look at the example Highlights.</w:t>
      </w:r>
    </w:p>
    <w:p w:rsidR="00BB1F85" w:rsidRPr="00BB1F85" w:rsidRDefault="00BB1F85" w:rsidP="00BB1F85">
      <w:pPr>
        <w:rPr>
          <w:lang w:val="en-US"/>
        </w:rPr>
      </w:pPr>
      <w:r w:rsidRPr="00BB1F85">
        <w:rPr>
          <w:lang w:val="en-US"/>
        </w:rPr>
        <w:lastRenderedPageBreak/>
        <w:t>Highlights should be submitted in a separate editable file in the online submission system. Please use 'Highlights' in the file name and include 3 to 5 bullet points (maximum 85 characters, including spaces, per bullet point).</w:t>
      </w:r>
    </w:p>
    <w:p w:rsidR="00BB1F85" w:rsidRPr="00BB1F85" w:rsidRDefault="00BB1F85" w:rsidP="00BB1F85">
      <w:pPr>
        <w:rPr>
          <w:lang w:val="en-US"/>
        </w:rPr>
      </w:pPr>
    </w:p>
    <w:p w:rsidR="00BB1F85" w:rsidRPr="00BB1F85" w:rsidRDefault="00BB1F85" w:rsidP="00BB1F85">
      <w:pPr>
        <w:rPr>
          <w:lang w:val="en-US"/>
        </w:rPr>
      </w:pPr>
      <w:r w:rsidRPr="00BB1F85">
        <w:rPr>
          <w:lang w:val="en-US"/>
        </w:rPr>
        <w:t>Abstract</w:t>
      </w:r>
    </w:p>
    <w:p w:rsidR="00BB1F85" w:rsidRPr="00BB1F85" w:rsidRDefault="00BB1F85" w:rsidP="00BB1F85">
      <w:pPr>
        <w:rPr>
          <w:lang w:val="en-US"/>
        </w:rPr>
      </w:pPr>
    </w:p>
    <w:p w:rsidR="00BB1F85" w:rsidRPr="00BB1F85" w:rsidRDefault="00BB1F85" w:rsidP="00BB1F85">
      <w:pPr>
        <w:rPr>
          <w:lang w:val="en-US"/>
        </w:rPr>
      </w:pPr>
      <w:r w:rsidRPr="00BB1F85">
        <w:rPr>
          <w:lang w:val="en-US"/>
        </w:rPr>
        <w:t>A concise and factual abstract is required. (An approximate maximum of 250 words should be observed.)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rsidR="00BB1F85" w:rsidRPr="00BB1F85" w:rsidRDefault="00BB1F85" w:rsidP="00BB1F85">
      <w:pPr>
        <w:rPr>
          <w:lang w:val="en-US"/>
        </w:rPr>
      </w:pPr>
      <w:r w:rsidRPr="00BB1F85">
        <w:rPr>
          <w:lang w:val="en-US"/>
        </w:rPr>
        <w:t>Graphical abstract</w:t>
      </w:r>
    </w:p>
    <w:p w:rsidR="00BB1F85" w:rsidRPr="00BB1F85" w:rsidRDefault="00BB1F85" w:rsidP="00BB1F85">
      <w:pPr>
        <w:rPr>
          <w:lang w:val="en-US"/>
        </w:rPr>
      </w:pPr>
      <w:r w:rsidRPr="00BB1F85">
        <w:rPr>
          <w:lang w:val="en-US"/>
        </w:rPr>
        <w:t>Although a graphical abstract is optional, its use is encouraged as it draws more attention to the online article. The graphical abstract should summarize the contents of the article in a concise, pictorial form designed to capture the attention of a wide readership. Graphical abstracts should be submitted as a separate file in the online submission system. Image size: Please provide an image with a minimum of 531 × 1328 pixels (h × w) or proportionally more. The image should be readable at a size of 5 × 13 cm using a regular screen resolution of 96 dpi. Preferred file types: TIFF, EPS, PDF or MS Office files. You can view Example Graphical Abstracts on our information site.</w:t>
      </w:r>
    </w:p>
    <w:p w:rsidR="00BB1F85" w:rsidRPr="00BB1F85" w:rsidRDefault="00BB1F85" w:rsidP="00BB1F85">
      <w:pPr>
        <w:rPr>
          <w:lang w:val="en-US"/>
        </w:rPr>
      </w:pPr>
      <w:r w:rsidRPr="00BB1F85">
        <w:rPr>
          <w:lang w:val="en-US"/>
        </w:rPr>
        <w:t>Keywords</w:t>
      </w:r>
    </w:p>
    <w:p w:rsidR="00BB1F85" w:rsidRPr="00BB1F85" w:rsidRDefault="00BB1F85" w:rsidP="00BB1F85">
      <w:pPr>
        <w:rPr>
          <w:lang w:val="en-US"/>
        </w:rPr>
      </w:pPr>
    </w:p>
    <w:p w:rsidR="00BB1F85" w:rsidRPr="00BB1F85" w:rsidRDefault="00BB1F85" w:rsidP="00BB1F85">
      <w:pPr>
        <w:rPr>
          <w:lang w:val="en-US"/>
        </w:rPr>
      </w:pPr>
      <w:r w:rsidRPr="00BB1F85">
        <w:rPr>
          <w:lang w:val="en-US"/>
        </w:rPr>
        <w:t>Immediately after the abstract, provide a maximum of 6 keywords, using American spelling and avoiding general and plural terms and multiple concepts (avoid, for example, 'and', 'of'). Be sparing with abbreviations: only abbreviations firmly established in the field may be eligible. These keywords will be used for indexing purposes.</w:t>
      </w:r>
    </w:p>
    <w:p w:rsidR="00BB1F85" w:rsidRPr="00BB1F85" w:rsidRDefault="00BB1F85" w:rsidP="00BB1F85">
      <w:pPr>
        <w:rPr>
          <w:lang w:val="en-US"/>
        </w:rPr>
      </w:pPr>
      <w:r w:rsidRPr="00BB1F85">
        <w:rPr>
          <w:lang w:val="en-US"/>
        </w:rPr>
        <w:t>Abbreviations</w:t>
      </w:r>
    </w:p>
    <w:p w:rsidR="00BB1F85" w:rsidRPr="00BB1F85" w:rsidRDefault="00BB1F85" w:rsidP="00BB1F85">
      <w:pPr>
        <w:rPr>
          <w:lang w:val="en-US"/>
        </w:rPr>
      </w:pPr>
      <w:r w:rsidRPr="00BB1F85">
        <w:rPr>
          <w:lang w:val="en-US"/>
        </w:rPr>
        <w:t>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rsidR="00BB1F85" w:rsidRPr="00BB1F85" w:rsidRDefault="00BB1F85" w:rsidP="00BB1F85">
      <w:pPr>
        <w:rPr>
          <w:lang w:val="en-US"/>
        </w:rPr>
      </w:pPr>
      <w:r w:rsidRPr="00BB1F85">
        <w:rPr>
          <w:lang w:val="en-US"/>
        </w:rPr>
        <w:t>Acknowledgements</w:t>
      </w:r>
    </w:p>
    <w:p w:rsidR="00BB1F85" w:rsidRPr="00BB1F85" w:rsidRDefault="00BB1F85" w:rsidP="00BB1F85">
      <w:pPr>
        <w:rPr>
          <w:lang w:val="en-US"/>
        </w:rPr>
      </w:pPr>
      <w:r w:rsidRPr="00BB1F85">
        <w:rPr>
          <w:lang w:val="en-US"/>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rsidR="00BB1F85" w:rsidRPr="00BB1F85" w:rsidRDefault="00BB1F85" w:rsidP="00BB1F85">
      <w:pPr>
        <w:rPr>
          <w:lang w:val="en-US"/>
        </w:rPr>
      </w:pPr>
      <w:r w:rsidRPr="00BB1F85">
        <w:rPr>
          <w:lang w:val="en-US"/>
        </w:rPr>
        <w:t>Formatting of funding sources</w:t>
      </w:r>
    </w:p>
    <w:p w:rsidR="00BB1F85" w:rsidRPr="00BB1F85" w:rsidRDefault="00BB1F85" w:rsidP="00BB1F85">
      <w:pPr>
        <w:rPr>
          <w:lang w:val="en-US"/>
        </w:rPr>
      </w:pPr>
      <w:r w:rsidRPr="00BB1F85">
        <w:rPr>
          <w:lang w:val="en-US"/>
        </w:rPr>
        <w:t>List funding sources in this standard way to facilitate compliance to funder's requirements:</w:t>
      </w:r>
    </w:p>
    <w:p w:rsidR="00BB1F85" w:rsidRPr="00BB1F85" w:rsidRDefault="00BB1F85" w:rsidP="00BB1F85">
      <w:pPr>
        <w:rPr>
          <w:lang w:val="en-US"/>
        </w:rPr>
      </w:pPr>
      <w:r w:rsidRPr="00BB1F85">
        <w:rPr>
          <w:lang w:val="en-US"/>
        </w:rPr>
        <w:lastRenderedPageBreak/>
        <w:t xml:space="preserve">Funding: This work was supported by the National Institutes of Health [grant numbers </w:t>
      </w:r>
      <w:proofErr w:type="spellStart"/>
      <w:r w:rsidRPr="00BB1F85">
        <w:rPr>
          <w:lang w:val="en-US"/>
        </w:rPr>
        <w:t>xxxx</w:t>
      </w:r>
      <w:proofErr w:type="spellEnd"/>
      <w:r w:rsidRPr="00BB1F85">
        <w:rPr>
          <w:lang w:val="en-US"/>
        </w:rPr>
        <w:t xml:space="preserve">, </w:t>
      </w:r>
      <w:proofErr w:type="spellStart"/>
      <w:r w:rsidRPr="00BB1F85">
        <w:rPr>
          <w:lang w:val="en-US"/>
        </w:rPr>
        <w:t>yyyy</w:t>
      </w:r>
      <w:proofErr w:type="spellEnd"/>
      <w:r w:rsidRPr="00BB1F85">
        <w:rPr>
          <w:lang w:val="en-US"/>
        </w:rPr>
        <w:t xml:space="preserve">]; the Bill &amp; Melinda Gates Foundation, Seattle, WA [grant number zzzz]; and the United States Institutes of Peace [grant number </w:t>
      </w:r>
      <w:proofErr w:type="spellStart"/>
      <w:r w:rsidRPr="00BB1F85">
        <w:rPr>
          <w:lang w:val="en-US"/>
        </w:rPr>
        <w:t>aaaa</w:t>
      </w:r>
      <w:proofErr w:type="spellEnd"/>
      <w:r w:rsidRPr="00BB1F85">
        <w:rPr>
          <w:lang w:val="en-US"/>
        </w:rPr>
        <w:t>].</w:t>
      </w:r>
    </w:p>
    <w:p w:rsidR="00BB1F85" w:rsidRPr="00BB1F85" w:rsidRDefault="00BB1F85" w:rsidP="00BB1F85">
      <w:pPr>
        <w:rPr>
          <w:lang w:val="en-US"/>
        </w:rPr>
      </w:pPr>
    </w:p>
    <w:p w:rsidR="00BB1F85" w:rsidRPr="00BB1F85" w:rsidRDefault="00BB1F85" w:rsidP="00BB1F85">
      <w:pPr>
        <w:rPr>
          <w:lang w:val="en-US"/>
        </w:rPr>
      </w:pPr>
      <w:r w:rsidRPr="00BB1F85">
        <w:rPr>
          <w:lang w:val="en-US"/>
        </w:rPr>
        <w:t>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w:t>
      </w:r>
    </w:p>
    <w:p w:rsidR="00BB1F85" w:rsidRPr="00BB1F85" w:rsidRDefault="00BB1F85" w:rsidP="00BB1F85">
      <w:pPr>
        <w:rPr>
          <w:lang w:val="en-US"/>
        </w:rPr>
      </w:pPr>
    </w:p>
    <w:p w:rsidR="00BB1F85" w:rsidRPr="00BB1F85" w:rsidRDefault="00BB1F85" w:rsidP="00BB1F85">
      <w:pPr>
        <w:rPr>
          <w:lang w:val="en-US"/>
        </w:rPr>
      </w:pPr>
      <w:r w:rsidRPr="00BB1F85">
        <w:rPr>
          <w:lang w:val="en-US"/>
        </w:rPr>
        <w:t>If no funding has been provided for the research, it is recommended to include the following sentence:</w:t>
      </w:r>
    </w:p>
    <w:p w:rsidR="00BB1F85" w:rsidRPr="00BB1F85" w:rsidRDefault="00BB1F85" w:rsidP="00BB1F85">
      <w:pPr>
        <w:rPr>
          <w:lang w:val="en-US"/>
        </w:rPr>
      </w:pPr>
    </w:p>
    <w:p w:rsidR="00BB1F85" w:rsidRPr="00BB1F85" w:rsidRDefault="00BB1F85" w:rsidP="00BB1F85">
      <w:pPr>
        <w:rPr>
          <w:lang w:val="en-US"/>
        </w:rPr>
      </w:pPr>
      <w:r w:rsidRPr="00BB1F85">
        <w:rPr>
          <w:lang w:val="en-US"/>
        </w:rPr>
        <w:t>This research did not receive any specific grant from funding agencies in the public, commercial, or not-for-profit sectors.</w:t>
      </w:r>
    </w:p>
    <w:p w:rsidR="00BB1F85" w:rsidRPr="00BB1F85" w:rsidRDefault="00BB1F85" w:rsidP="00BB1F85">
      <w:pPr>
        <w:rPr>
          <w:lang w:val="en-US"/>
        </w:rPr>
      </w:pPr>
    </w:p>
    <w:p w:rsidR="00BB1F85" w:rsidRPr="00BB1F85" w:rsidRDefault="00BB1F85" w:rsidP="00BB1F85">
      <w:pPr>
        <w:rPr>
          <w:lang w:val="en-US"/>
        </w:rPr>
      </w:pPr>
      <w:r w:rsidRPr="00BB1F85">
        <w:rPr>
          <w:lang w:val="en-US"/>
        </w:rPr>
        <w:t>Math formulae</w:t>
      </w:r>
    </w:p>
    <w:p w:rsidR="00BB1F85" w:rsidRPr="00BB1F85" w:rsidRDefault="00BB1F85" w:rsidP="00BB1F85">
      <w:pPr>
        <w:rPr>
          <w:lang w:val="en-US"/>
        </w:rPr>
      </w:pPr>
      <w:r w:rsidRPr="00BB1F85">
        <w:rPr>
          <w:lang w:val="en-US"/>
        </w:rPr>
        <w:t>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rsidR="00BB1F85" w:rsidRPr="00BB1F85" w:rsidRDefault="00BB1F85" w:rsidP="00BB1F85">
      <w:pPr>
        <w:rPr>
          <w:lang w:val="en-US"/>
        </w:rPr>
      </w:pPr>
      <w:r w:rsidRPr="00BB1F85">
        <w:rPr>
          <w:lang w:val="en-US"/>
        </w:rPr>
        <w:t>Footnotes</w:t>
      </w:r>
    </w:p>
    <w:p w:rsidR="00BB1F85" w:rsidRPr="00BB1F85" w:rsidRDefault="00BB1F85" w:rsidP="00BB1F85">
      <w:pPr>
        <w:rPr>
          <w:lang w:val="en-US"/>
        </w:rPr>
      </w:pPr>
      <w:r w:rsidRPr="00BB1F85">
        <w:rPr>
          <w:lang w:val="en-US"/>
        </w:rPr>
        <w:t>Footnotes should be used sparingly. Number them consecutively throughout the article. Many word processors can build footnotes into the text, and this feature may be used. Otherwise, please indicate the position of footnotes in the text and list the footnotes themselves separately at the end of the article. Do not include footnotes in the Reference list.</w:t>
      </w:r>
    </w:p>
    <w:p w:rsidR="00BB1F85" w:rsidRPr="00BB1F85" w:rsidRDefault="00BB1F85" w:rsidP="00BB1F85">
      <w:pPr>
        <w:rPr>
          <w:lang w:val="en-US"/>
        </w:rPr>
      </w:pPr>
      <w:r w:rsidRPr="00BB1F85">
        <w:rPr>
          <w:lang w:val="en-US"/>
        </w:rPr>
        <w:t>Artwork and figure for cover</w:t>
      </w:r>
    </w:p>
    <w:p w:rsidR="00BB1F85" w:rsidRPr="00BB1F85" w:rsidRDefault="00BB1F85" w:rsidP="00BB1F85">
      <w:pPr>
        <w:rPr>
          <w:lang w:val="en-US"/>
        </w:rPr>
      </w:pPr>
    </w:p>
    <w:p w:rsidR="00BB1F85" w:rsidRPr="00BB1F85" w:rsidRDefault="00BB1F85" w:rsidP="00BB1F85">
      <w:pPr>
        <w:rPr>
          <w:lang w:val="en-US"/>
        </w:rPr>
      </w:pPr>
      <w:r w:rsidRPr="00BB1F85">
        <w:rPr>
          <w:lang w:val="en-US"/>
        </w:rPr>
        <w:t>Submission of figures for cover</w:t>
      </w:r>
    </w:p>
    <w:p w:rsidR="00BB1F85" w:rsidRPr="00BB1F85" w:rsidRDefault="00BB1F85" w:rsidP="00BB1F85">
      <w:pPr>
        <w:rPr>
          <w:lang w:val="en-US"/>
        </w:rPr>
      </w:pPr>
      <w:r w:rsidRPr="00BB1F85">
        <w:rPr>
          <w:lang w:val="en-US"/>
        </w:rPr>
        <w:t>Following the acceptance of your article, if you wish to have a figure or other illustration that is representative of your manuscript considered for possible inclusion on the journal cover, you must follow the instructions below no later than 10 days after the date of your acceptance letter:</w:t>
      </w:r>
    </w:p>
    <w:p w:rsidR="00BB1F85" w:rsidRPr="00BB1F85" w:rsidRDefault="00BB1F85" w:rsidP="00BB1F85">
      <w:pPr>
        <w:rPr>
          <w:lang w:val="en-US"/>
        </w:rPr>
      </w:pPr>
      <w:r w:rsidRPr="00BB1F85">
        <w:rPr>
          <w:lang w:val="en-US"/>
        </w:rPr>
        <w:t>Select your figure or artwork. You are encouraged to modify the figure with color or other enhancements. The figure must illustrate your work but does not need to be a figure exactly the same as it appears in the article. In general, submitted figures should be in full color, though exceptional black and white images will be considered. Graphs and charts will not generally be considered for the cover. Your chances of being selected will increase if the figure is enhanced to make it more attractive.</w:t>
      </w:r>
    </w:p>
    <w:p w:rsidR="00BB1F85" w:rsidRPr="00BB1F85" w:rsidRDefault="00BB1F85" w:rsidP="00BB1F85">
      <w:pPr>
        <w:rPr>
          <w:lang w:val="en-US"/>
        </w:rPr>
      </w:pPr>
      <w:r w:rsidRPr="00BB1F85">
        <w:rPr>
          <w:lang w:val="en-US"/>
        </w:rPr>
        <w:lastRenderedPageBreak/>
        <w:t xml:space="preserve">Please also include with the figure some descriptive text of the illustration for the cover. This should include at a minimum the figure legend, article title, Editorial Manager </w:t>
      </w:r>
      <w:proofErr w:type="gramStart"/>
      <w:r w:rsidRPr="00BB1F85">
        <w:rPr>
          <w:lang w:val="en-US"/>
        </w:rPr>
        <w:t>manuscript</w:t>
      </w:r>
      <w:proofErr w:type="gramEnd"/>
      <w:r w:rsidRPr="00BB1F85">
        <w:rPr>
          <w:lang w:val="en-US"/>
        </w:rPr>
        <w:t xml:space="preserve"> number and article authors' names.</w:t>
      </w:r>
    </w:p>
    <w:p w:rsidR="00BB1F85" w:rsidRPr="00BB1F85" w:rsidRDefault="00BB1F85" w:rsidP="00BB1F85">
      <w:pPr>
        <w:rPr>
          <w:lang w:val="en-US"/>
        </w:rPr>
      </w:pPr>
      <w:r w:rsidRPr="00BB1F85">
        <w:rPr>
          <w:lang w:val="en-US"/>
        </w:rPr>
        <w:t>You must briefly (150 words or less) explain the contents of the figure in the e-mail, its relevance to your article and the reason why you have chosen it.</w:t>
      </w:r>
    </w:p>
    <w:p w:rsidR="00BB1F85" w:rsidRPr="00BB1F85" w:rsidRDefault="00BB1F85" w:rsidP="00BB1F85">
      <w:pPr>
        <w:rPr>
          <w:lang w:val="en-US"/>
        </w:rPr>
      </w:pPr>
      <w:r w:rsidRPr="00BB1F85">
        <w:rPr>
          <w:lang w:val="en-US"/>
        </w:rPr>
        <w:t>Convert the artwork and accompanying explanation to PDF format.</w:t>
      </w:r>
    </w:p>
    <w:p w:rsidR="00BB1F85" w:rsidRPr="00BB1F85" w:rsidRDefault="00BB1F85" w:rsidP="00BB1F85">
      <w:pPr>
        <w:rPr>
          <w:lang w:val="en-US"/>
        </w:rPr>
      </w:pPr>
      <w:r w:rsidRPr="00BB1F85">
        <w:rPr>
          <w:lang w:val="en-US"/>
        </w:rPr>
        <w:t xml:space="preserve">For regular manuscripts send the PDF to Editor </w:t>
      </w:r>
      <w:proofErr w:type="spellStart"/>
      <w:r w:rsidRPr="00BB1F85">
        <w:rPr>
          <w:lang w:val="en-US"/>
        </w:rPr>
        <w:t>Tejraj</w:t>
      </w:r>
      <w:proofErr w:type="spellEnd"/>
      <w:r w:rsidRPr="00BB1F85">
        <w:rPr>
          <w:lang w:val="en-US"/>
        </w:rPr>
        <w:t xml:space="preserve"> </w:t>
      </w:r>
      <w:proofErr w:type="spellStart"/>
      <w:r w:rsidRPr="00BB1F85">
        <w:rPr>
          <w:lang w:val="en-US"/>
        </w:rPr>
        <w:t>Aminabhavi</w:t>
      </w:r>
      <w:proofErr w:type="spellEnd"/>
      <w:r w:rsidRPr="00BB1F85">
        <w:rPr>
          <w:lang w:val="en-US"/>
        </w:rPr>
        <w:t xml:space="preserve"> at aminabhavit@gmail.com, use "CEJ cover" as the subject line. If the manuscript belongs to a special issue, please send the PDF to the corresponding Guest Editor.</w:t>
      </w:r>
    </w:p>
    <w:p w:rsidR="00BB1F85" w:rsidRPr="00BB1F85" w:rsidRDefault="00BB1F85" w:rsidP="00BB1F85">
      <w:pPr>
        <w:rPr>
          <w:lang w:val="en-US"/>
        </w:rPr>
      </w:pPr>
      <w:r w:rsidRPr="00BB1F85">
        <w:rPr>
          <w:lang w:val="en-US"/>
        </w:rPr>
        <w:t>Selection of submitted figures is solely at the Editors' discretion. If your figure is selected, you will be contacted and advised if further information is needed. If your figure is selected for the cover, your article may be held slightly for publication for inclusion in the relevant issue. You will not receive correspondence if your figure is not selected.</w:t>
      </w:r>
    </w:p>
    <w:p w:rsidR="00BB1F85" w:rsidRPr="00BB1F85" w:rsidRDefault="00BB1F85" w:rsidP="00BB1F85">
      <w:pPr>
        <w:rPr>
          <w:lang w:val="en-US"/>
        </w:rPr>
      </w:pPr>
    </w:p>
    <w:p w:rsidR="00BB1F85" w:rsidRPr="00BB1F85" w:rsidRDefault="00BB1F85" w:rsidP="00BB1F85">
      <w:pPr>
        <w:rPr>
          <w:lang w:val="en-US"/>
        </w:rPr>
      </w:pPr>
      <w:r w:rsidRPr="00BB1F85">
        <w:rPr>
          <w:lang w:val="en-US"/>
        </w:rPr>
        <w:t>Electronic artwork</w:t>
      </w:r>
    </w:p>
    <w:p w:rsidR="00BB1F85" w:rsidRPr="00BB1F85" w:rsidRDefault="00BB1F85" w:rsidP="00BB1F85">
      <w:pPr>
        <w:rPr>
          <w:lang w:val="en-US"/>
        </w:rPr>
      </w:pPr>
      <w:r w:rsidRPr="00BB1F85">
        <w:rPr>
          <w:lang w:val="en-US"/>
        </w:rPr>
        <w:t>General points</w:t>
      </w:r>
    </w:p>
    <w:p w:rsidR="00BB1F85" w:rsidRPr="00BB1F85" w:rsidRDefault="00BB1F85" w:rsidP="00BB1F85">
      <w:pPr>
        <w:rPr>
          <w:lang w:val="en-US"/>
        </w:rPr>
      </w:pPr>
      <w:r w:rsidRPr="00BB1F85">
        <w:rPr>
          <w:lang w:val="en-US"/>
        </w:rPr>
        <w:t>• Make sure you use uniform lettering and sizing of your original artwork.</w:t>
      </w:r>
    </w:p>
    <w:p w:rsidR="00BB1F85" w:rsidRPr="00BB1F85" w:rsidRDefault="00BB1F85" w:rsidP="00BB1F85">
      <w:pPr>
        <w:rPr>
          <w:lang w:val="en-US"/>
        </w:rPr>
      </w:pPr>
      <w:r w:rsidRPr="00BB1F85">
        <w:rPr>
          <w:lang w:val="en-US"/>
        </w:rPr>
        <w:t>• Embed the used fonts if the application provides that option.</w:t>
      </w:r>
    </w:p>
    <w:p w:rsidR="00BB1F85" w:rsidRPr="00BB1F85" w:rsidRDefault="00BB1F85" w:rsidP="00BB1F85">
      <w:pPr>
        <w:rPr>
          <w:lang w:val="en-US"/>
        </w:rPr>
      </w:pPr>
      <w:r w:rsidRPr="00BB1F85">
        <w:rPr>
          <w:lang w:val="en-US"/>
        </w:rPr>
        <w:t>• Aim to use the following fonts in your illustrations: Arial, Courier, Times New Roman, Symbol, or use fonts that look similar.</w:t>
      </w:r>
    </w:p>
    <w:p w:rsidR="00BB1F85" w:rsidRPr="00BB1F85" w:rsidRDefault="00BB1F85" w:rsidP="00BB1F85">
      <w:pPr>
        <w:rPr>
          <w:lang w:val="en-US"/>
        </w:rPr>
      </w:pPr>
      <w:r w:rsidRPr="00BB1F85">
        <w:rPr>
          <w:lang w:val="en-US"/>
        </w:rPr>
        <w:t>• Number the illustrations according to their sequence in the text.</w:t>
      </w:r>
    </w:p>
    <w:p w:rsidR="00BB1F85" w:rsidRPr="00BB1F85" w:rsidRDefault="00BB1F85" w:rsidP="00BB1F85">
      <w:pPr>
        <w:rPr>
          <w:lang w:val="en-US"/>
        </w:rPr>
      </w:pPr>
      <w:r w:rsidRPr="00BB1F85">
        <w:rPr>
          <w:lang w:val="en-US"/>
        </w:rPr>
        <w:t>• Use a logical naming convention for your artwork files.</w:t>
      </w:r>
    </w:p>
    <w:p w:rsidR="00BB1F85" w:rsidRPr="00BB1F85" w:rsidRDefault="00BB1F85" w:rsidP="00BB1F85">
      <w:pPr>
        <w:rPr>
          <w:lang w:val="en-US"/>
        </w:rPr>
      </w:pPr>
      <w:r w:rsidRPr="00BB1F85">
        <w:rPr>
          <w:lang w:val="en-US"/>
        </w:rPr>
        <w:t>• Provide captions to illustrations separately.</w:t>
      </w:r>
    </w:p>
    <w:p w:rsidR="00BB1F85" w:rsidRPr="00BB1F85" w:rsidRDefault="00BB1F85" w:rsidP="00BB1F85">
      <w:pPr>
        <w:rPr>
          <w:lang w:val="en-US"/>
        </w:rPr>
      </w:pPr>
      <w:r w:rsidRPr="00BB1F85">
        <w:rPr>
          <w:lang w:val="en-US"/>
        </w:rPr>
        <w:t>• Size the illustrations close to the desired dimensions of the published version.</w:t>
      </w:r>
    </w:p>
    <w:p w:rsidR="00BB1F85" w:rsidRPr="00BB1F85" w:rsidRDefault="00BB1F85" w:rsidP="00BB1F85">
      <w:pPr>
        <w:rPr>
          <w:lang w:val="en-US"/>
        </w:rPr>
      </w:pPr>
      <w:r w:rsidRPr="00BB1F85">
        <w:rPr>
          <w:lang w:val="en-US"/>
        </w:rPr>
        <w:t>• Submit each illustration as a separate file.</w:t>
      </w:r>
    </w:p>
    <w:p w:rsidR="00BB1F85" w:rsidRPr="00BB1F85" w:rsidRDefault="00BB1F85" w:rsidP="00BB1F85">
      <w:pPr>
        <w:rPr>
          <w:lang w:val="en-US"/>
        </w:rPr>
      </w:pPr>
      <w:r w:rsidRPr="00BB1F85">
        <w:rPr>
          <w:lang w:val="en-US"/>
        </w:rPr>
        <w:t>• Ensure that color images are accessible to all, including those with impaired color vision.</w:t>
      </w:r>
    </w:p>
    <w:p w:rsidR="00BB1F85" w:rsidRPr="00BB1F85" w:rsidRDefault="00BB1F85" w:rsidP="00BB1F85">
      <w:pPr>
        <w:rPr>
          <w:lang w:val="en-US"/>
        </w:rPr>
      </w:pPr>
      <w:r w:rsidRPr="00BB1F85">
        <w:rPr>
          <w:lang w:val="en-US"/>
        </w:rPr>
        <w:t>A detailed guide on electronic artwork is available.</w:t>
      </w:r>
    </w:p>
    <w:p w:rsidR="00BB1F85" w:rsidRPr="00BB1F85" w:rsidRDefault="00BB1F85" w:rsidP="00BB1F85">
      <w:pPr>
        <w:rPr>
          <w:lang w:val="en-US"/>
        </w:rPr>
      </w:pPr>
      <w:r w:rsidRPr="00BB1F85">
        <w:rPr>
          <w:lang w:val="en-US"/>
        </w:rPr>
        <w:t>You are urged to visit this site; some excerpts from the detailed information are given here.</w:t>
      </w:r>
    </w:p>
    <w:p w:rsidR="00BB1F85" w:rsidRPr="00BB1F85" w:rsidRDefault="00BB1F85" w:rsidP="00BB1F85">
      <w:pPr>
        <w:rPr>
          <w:lang w:val="en-US"/>
        </w:rPr>
      </w:pPr>
      <w:r w:rsidRPr="00BB1F85">
        <w:rPr>
          <w:lang w:val="en-US"/>
        </w:rPr>
        <w:t>Formats</w:t>
      </w:r>
    </w:p>
    <w:p w:rsidR="00BB1F85" w:rsidRPr="00BB1F85" w:rsidRDefault="00BB1F85" w:rsidP="00BB1F85">
      <w:pPr>
        <w:rPr>
          <w:lang w:val="en-US"/>
        </w:rPr>
      </w:pPr>
      <w:r w:rsidRPr="00BB1F85">
        <w:rPr>
          <w:lang w:val="en-US"/>
        </w:rPr>
        <w:t>If your electronic artwork is created in a Microsoft Office application (Word, PowerPoint, Excel) then please supply 'as is' in the native document format.</w:t>
      </w:r>
    </w:p>
    <w:p w:rsidR="00BB1F85" w:rsidRPr="00BB1F85" w:rsidRDefault="00BB1F85" w:rsidP="00BB1F85">
      <w:pPr>
        <w:rPr>
          <w:lang w:val="en-US"/>
        </w:rPr>
      </w:pPr>
      <w:r w:rsidRPr="00BB1F85">
        <w:rPr>
          <w:lang w:val="en-US"/>
        </w:rPr>
        <w:t>Regardless of the application used other than Microsoft Office, when your electronic artwork is finalized, please 'Save as' or convert the images to one of the following formats (note the resolution requirements for line drawings, halftones, and line/halftone combinations given below):</w:t>
      </w:r>
    </w:p>
    <w:p w:rsidR="00BB1F85" w:rsidRPr="00BB1F85" w:rsidRDefault="00BB1F85" w:rsidP="00BB1F85">
      <w:pPr>
        <w:rPr>
          <w:lang w:val="en-US"/>
        </w:rPr>
      </w:pPr>
      <w:r w:rsidRPr="00BB1F85">
        <w:rPr>
          <w:lang w:val="en-US"/>
        </w:rPr>
        <w:t>EPS (or PDF): Vector drawings, embed all used fonts.</w:t>
      </w:r>
    </w:p>
    <w:p w:rsidR="00BB1F85" w:rsidRPr="00BB1F85" w:rsidRDefault="00BB1F85" w:rsidP="00BB1F85">
      <w:pPr>
        <w:rPr>
          <w:lang w:val="en-US"/>
        </w:rPr>
      </w:pPr>
      <w:r w:rsidRPr="00BB1F85">
        <w:rPr>
          <w:lang w:val="en-US"/>
        </w:rPr>
        <w:lastRenderedPageBreak/>
        <w:t>TIFF (or JPEG): Color or grayscale photographs (halftones), keep to a minimum of 300 dpi.</w:t>
      </w:r>
    </w:p>
    <w:p w:rsidR="00BB1F85" w:rsidRPr="00BB1F85" w:rsidRDefault="00BB1F85" w:rsidP="00BB1F85">
      <w:pPr>
        <w:rPr>
          <w:lang w:val="en-US"/>
        </w:rPr>
      </w:pPr>
      <w:r w:rsidRPr="00BB1F85">
        <w:rPr>
          <w:lang w:val="en-US"/>
        </w:rPr>
        <w:t>TIFF (or JPEG): Bitmapped (pure black &amp; white pixels) line drawings, keep to a minimum of 1000 dpi.</w:t>
      </w:r>
    </w:p>
    <w:p w:rsidR="00BB1F85" w:rsidRPr="00BB1F85" w:rsidRDefault="00BB1F85" w:rsidP="00BB1F85">
      <w:pPr>
        <w:rPr>
          <w:lang w:val="en-US"/>
        </w:rPr>
      </w:pPr>
      <w:r w:rsidRPr="00BB1F85">
        <w:rPr>
          <w:lang w:val="en-US"/>
        </w:rPr>
        <w:t>TIFF (or JPEG): Combinations bitmapped line/half-</w:t>
      </w:r>
      <w:proofErr w:type="spellStart"/>
      <w:r w:rsidRPr="00BB1F85">
        <w:rPr>
          <w:lang w:val="en-US"/>
        </w:rPr>
        <w:t>tone</w:t>
      </w:r>
      <w:proofErr w:type="spellEnd"/>
      <w:r w:rsidRPr="00BB1F85">
        <w:rPr>
          <w:lang w:val="en-US"/>
        </w:rPr>
        <w:t xml:space="preserve"> (color or grayscale), keep to a minimum of 500 dpi.</w:t>
      </w:r>
    </w:p>
    <w:p w:rsidR="00BB1F85" w:rsidRPr="00BB1F85" w:rsidRDefault="00BB1F85" w:rsidP="00BB1F85">
      <w:pPr>
        <w:rPr>
          <w:lang w:val="en-US"/>
        </w:rPr>
      </w:pPr>
      <w:r w:rsidRPr="00BB1F85">
        <w:rPr>
          <w:lang w:val="en-US"/>
        </w:rPr>
        <w:t>Please do not:</w:t>
      </w:r>
    </w:p>
    <w:p w:rsidR="00BB1F85" w:rsidRPr="00BB1F85" w:rsidRDefault="00BB1F85" w:rsidP="00BB1F85">
      <w:pPr>
        <w:rPr>
          <w:lang w:val="en-US"/>
        </w:rPr>
      </w:pPr>
      <w:r w:rsidRPr="00BB1F85">
        <w:rPr>
          <w:lang w:val="en-US"/>
        </w:rPr>
        <w:t xml:space="preserve">• Supply files that are optimized for screen use (e.g., GIF, BMP, PICT, </w:t>
      </w:r>
      <w:proofErr w:type="gramStart"/>
      <w:r w:rsidRPr="00BB1F85">
        <w:rPr>
          <w:lang w:val="en-US"/>
        </w:rPr>
        <w:t>WPG</w:t>
      </w:r>
      <w:proofErr w:type="gramEnd"/>
      <w:r w:rsidRPr="00BB1F85">
        <w:rPr>
          <w:lang w:val="en-US"/>
        </w:rPr>
        <w:t>); these typically have a low number of pixels and limited set of colors;</w:t>
      </w:r>
    </w:p>
    <w:p w:rsidR="00BB1F85" w:rsidRPr="00BB1F85" w:rsidRDefault="00BB1F85" w:rsidP="00BB1F85">
      <w:pPr>
        <w:rPr>
          <w:lang w:val="en-US"/>
        </w:rPr>
      </w:pPr>
      <w:r w:rsidRPr="00BB1F85">
        <w:rPr>
          <w:lang w:val="en-US"/>
        </w:rPr>
        <w:t>• Supply files that are too low in resolution;</w:t>
      </w:r>
    </w:p>
    <w:p w:rsidR="00BB1F85" w:rsidRPr="00BB1F85" w:rsidRDefault="00BB1F85" w:rsidP="00BB1F85">
      <w:pPr>
        <w:rPr>
          <w:lang w:val="en-US"/>
        </w:rPr>
      </w:pPr>
      <w:r w:rsidRPr="00BB1F85">
        <w:rPr>
          <w:lang w:val="en-US"/>
        </w:rPr>
        <w:t>• Submit graphics that are disproportionately large for the content.</w:t>
      </w:r>
    </w:p>
    <w:p w:rsidR="00BB1F85" w:rsidRPr="00BB1F85" w:rsidRDefault="00BB1F85" w:rsidP="00BB1F85">
      <w:pPr>
        <w:rPr>
          <w:lang w:val="en-US"/>
        </w:rPr>
      </w:pPr>
    </w:p>
    <w:p w:rsidR="00BB1F85" w:rsidRPr="00BB1F85" w:rsidRDefault="00BB1F85" w:rsidP="00BB1F85">
      <w:pPr>
        <w:rPr>
          <w:lang w:val="en-US"/>
        </w:rPr>
      </w:pPr>
      <w:r w:rsidRPr="00BB1F85">
        <w:rPr>
          <w:lang w:val="en-US"/>
        </w:rPr>
        <w:t>Figure captions</w:t>
      </w:r>
    </w:p>
    <w:p w:rsidR="00BB1F85" w:rsidRPr="00BB1F85" w:rsidRDefault="00BB1F85" w:rsidP="00BB1F85">
      <w:pPr>
        <w:rPr>
          <w:lang w:val="en-US"/>
        </w:rPr>
      </w:pPr>
      <w:r w:rsidRPr="00BB1F85">
        <w:rPr>
          <w:lang w:val="en-US"/>
        </w:rPr>
        <w:t>Ensure that each illustration has a caption. Supply captions separately, not attached to the figure. A caption should comprise a brief title (not on the figure itself) and a description of the illustration. Keep text in the illustrations themselves to a minimum but explain all symbols and abbreviations used.</w:t>
      </w:r>
    </w:p>
    <w:p w:rsidR="00BB1F85" w:rsidRPr="00BB1F85" w:rsidRDefault="00BB1F85" w:rsidP="00BB1F85">
      <w:pPr>
        <w:rPr>
          <w:lang w:val="en-US"/>
        </w:rPr>
      </w:pPr>
      <w:r w:rsidRPr="00BB1F85">
        <w:rPr>
          <w:lang w:val="en-US"/>
        </w:rPr>
        <w:t>Tables</w:t>
      </w:r>
    </w:p>
    <w:p w:rsidR="00BB1F85" w:rsidRPr="00BB1F85" w:rsidRDefault="00BB1F85" w:rsidP="00BB1F85">
      <w:pPr>
        <w:rPr>
          <w:lang w:val="en-US"/>
        </w:rPr>
      </w:pPr>
    </w:p>
    <w:p w:rsidR="00BB1F85" w:rsidRPr="00BB1F85" w:rsidRDefault="00BB1F85" w:rsidP="00BB1F85">
      <w:pPr>
        <w:rPr>
          <w:lang w:val="en-US"/>
        </w:rPr>
      </w:pPr>
      <w:r w:rsidRPr="00BB1F85">
        <w:rPr>
          <w:lang w:val="en-US"/>
        </w:rP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p w:rsidR="00BB1F85" w:rsidRPr="00BB1F85" w:rsidRDefault="00BB1F85" w:rsidP="00BB1F85">
      <w:pPr>
        <w:rPr>
          <w:lang w:val="en-US"/>
        </w:rPr>
      </w:pPr>
      <w:r w:rsidRPr="00BB1F85">
        <w:rPr>
          <w:lang w:val="en-US"/>
        </w:rPr>
        <w:t>References</w:t>
      </w:r>
    </w:p>
    <w:p w:rsidR="00BB1F85" w:rsidRPr="00BB1F85" w:rsidRDefault="00BB1F85" w:rsidP="00BB1F85">
      <w:pPr>
        <w:rPr>
          <w:lang w:val="en-US"/>
        </w:rPr>
      </w:pPr>
      <w:r w:rsidRPr="00BB1F85">
        <w:rPr>
          <w:lang w:val="en-US"/>
        </w:rPr>
        <w:t>Citation in text</w:t>
      </w:r>
    </w:p>
    <w:p w:rsidR="00BB1F85" w:rsidRPr="00BB1F85" w:rsidRDefault="00BB1F85" w:rsidP="00BB1F85">
      <w:pPr>
        <w:rPr>
          <w:lang w:val="en-US"/>
        </w:rPr>
      </w:pPr>
      <w:r w:rsidRPr="00BB1F85">
        <w:rPr>
          <w:lang w:val="en-US"/>
        </w:rPr>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BB1F85" w:rsidRPr="00BB1F85" w:rsidRDefault="00BB1F85" w:rsidP="00BB1F85">
      <w:pPr>
        <w:rPr>
          <w:lang w:val="en-US"/>
        </w:rPr>
      </w:pPr>
      <w:r w:rsidRPr="00BB1F85">
        <w:rPr>
          <w:lang w:val="en-US"/>
        </w:rPr>
        <w:t>Web references</w:t>
      </w:r>
    </w:p>
    <w:p w:rsidR="00BB1F85" w:rsidRPr="00BB1F85" w:rsidRDefault="00BB1F85" w:rsidP="00BB1F85">
      <w:pPr>
        <w:rPr>
          <w:lang w:val="en-US"/>
        </w:rPr>
      </w:pPr>
      <w:r w:rsidRPr="00BB1F85">
        <w:rPr>
          <w:lang w:val="en-US"/>
        </w:rPr>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rsidR="00BB1F85" w:rsidRPr="00BB1F85" w:rsidRDefault="00BB1F85" w:rsidP="00BB1F85">
      <w:pPr>
        <w:rPr>
          <w:lang w:val="en-US"/>
        </w:rPr>
      </w:pPr>
      <w:r w:rsidRPr="00BB1F85">
        <w:rPr>
          <w:lang w:val="en-US"/>
        </w:rPr>
        <w:t>Data references</w:t>
      </w:r>
    </w:p>
    <w:p w:rsidR="00BB1F85" w:rsidRPr="00BB1F85" w:rsidRDefault="00BB1F85" w:rsidP="00BB1F85">
      <w:pPr>
        <w:rPr>
          <w:lang w:val="en-US"/>
        </w:rPr>
      </w:pPr>
      <w:r w:rsidRPr="00BB1F85">
        <w:rPr>
          <w:lang w:val="en-US"/>
        </w:rPr>
        <w:lastRenderedPageBreak/>
        <w:t>This journal encourages you to cite underlying or relevant datasets in your manuscript by citing them in your text and including a data reference in your Reference List. Data references should include the following elements: author name(s), dataset title, data repository, version (where available), year, and global persistent identifier. Add [dataset] immediately before the reference so we can properly identify it as a data reference. The [dataset] identifier will not appear in your published article.</w:t>
      </w:r>
    </w:p>
    <w:p w:rsidR="00BB1F85" w:rsidRPr="00BB1F85" w:rsidRDefault="00BB1F85" w:rsidP="00BB1F85">
      <w:pPr>
        <w:rPr>
          <w:lang w:val="en-US"/>
        </w:rPr>
      </w:pPr>
      <w:r w:rsidRPr="00BB1F85">
        <w:rPr>
          <w:lang w:val="en-US"/>
        </w:rPr>
        <w:t>Preprint references</w:t>
      </w:r>
    </w:p>
    <w:p w:rsidR="00BB1F85" w:rsidRPr="00BB1F85" w:rsidRDefault="00BB1F85" w:rsidP="00BB1F85">
      <w:pPr>
        <w:rPr>
          <w:lang w:val="en-US"/>
        </w:rPr>
      </w:pPr>
      <w:r w:rsidRPr="00BB1F85">
        <w:rPr>
          <w:lang w:val="en-US"/>
        </w:rPr>
        <w:t>Where a preprint has subsequently become available as a peer-reviewed publication, the formal publication should be used as the reference. If there are preprints that are central to your work or that cover crucial developments in the topic, but are not yet formally published, these may be referenced. Preprints should be clearly marked as such, for example by including the word preprint, or the name of the preprint server, as part of the reference. The preprint DOI should also be provided.</w:t>
      </w:r>
    </w:p>
    <w:p w:rsidR="00BB1F85" w:rsidRPr="00BB1F85" w:rsidRDefault="00BB1F85" w:rsidP="00BB1F85">
      <w:pPr>
        <w:rPr>
          <w:lang w:val="en-US"/>
        </w:rPr>
      </w:pPr>
      <w:r w:rsidRPr="00BB1F85">
        <w:rPr>
          <w:lang w:val="en-US"/>
        </w:rPr>
        <w:t>References in a special issue</w:t>
      </w:r>
    </w:p>
    <w:p w:rsidR="00BB1F85" w:rsidRPr="00BB1F85" w:rsidRDefault="00BB1F85" w:rsidP="00BB1F85">
      <w:pPr>
        <w:rPr>
          <w:lang w:val="en-US"/>
        </w:rPr>
      </w:pPr>
      <w:r w:rsidRPr="00BB1F85">
        <w:rPr>
          <w:lang w:val="en-US"/>
        </w:rPr>
        <w:t>Please ensure that the words 'this issue' are added to any references in the list (and any citations in the text) to other articles in the same Special Issue.</w:t>
      </w:r>
    </w:p>
    <w:p w:rsidR="00BB1F85" w:rsidRPr="00BB1F85" w:rsidRDefault="00BB1F85" w:rsidP="00BB1F85">
      <w:pPr>
        <w:rPr>
          <w:lang w:val="en-US"/>
        </w:rPr>
      </w:pPr>
      <w:r w:rsidRPr="00BB1F85">
        <w:rPr>
          <w:lang w:val="en-US"/>
        </w:rPr>
        <w:t>Reference management software</w:t>
      </w:r>
    </w:p>
    <w:p w:rsidR="00BB1F85" w:rsidRPr="00BB1F85" w:rsidRDefault="00BB1F85" w:rsidP="00BB1F85">
      <w:pPr>
        <w:rPr>
          <w:lang w:val="en-US"/>
        </w:rPr>
      </w:pPr>
      <w:r w:rsidRPr="00BB1F85">
        <w:rPr>
          <w:lang w:val="en-US"/>
        </w:rPr>
        <w:t xml:space="preserve">Most Elsevier journals have their reference template available in many of the most popular reference management software products. These include all products that support Citation Style Language styles, such as </w:t>
      </w:r>
      <w:proofErr w:type="spellStart"/>
      <w:r w:rsidRPr="00BB1F85">
        <w:rPr>
          <w:lang w:val="en-US"/>
        </w:rPr>
        <w:t>Mendeley</w:t>
      </w:r>
      <w:proofErr w:type="spellEnd"/>
      <w:r w:rsidRPr="00BB1F85">
        <w:rPr>
          <w:lang w:val="en-US"/>
        </w:rPr>
        <w:t>. Using citation plug-ins from these products, authors only need to select the appropriate journal template when preparing their article, after which citations and bibliographies will be automatically formatted in the journal's style. If no template is yet available for this journal, please follow the format of the sample references and citations as shown in this Guide. If you use reference management software, please ensure that you remove all field codes before submitting the electronic manuscript. More information on how to remove field codes from different reference management software.</w:t>
      </w:r>
    </w:p>
    <w:p w:rsidR="00BB1F85" w:rsidRPr="00BB1F85" w:rsidRDefault="00BB1F85" w:rsidP="00BB1F85">
      <w:pPr>
        <w:rPr>
          <w:lang w:val="en-US"/>
        </w:rPr>
      </w:pPr>
      <w:r w:rsidRPr="00BB1F85">
        <w:rPr>
          <w:lang w:val="en-US"/>
        </w:rPr>
        <w:t>Reference style</w:t>
      </w:r>
    </w:p>
    <w:p w:rsidR="00BB1F85" w:rsidRPr="00BB1F85" w:rsidRDefault="00BB1F85" w:rsidP="00BB1F85">
      <w:pPr>
        <w:rPr>
          <w:lang w:val="en-US"/>
        </w:rPr>
      </w:pPr>
      <w:r w:rsidRPr="00BB1F85">
        <w:rPr>
          <w:lang w:val="en-US"/>
        </w:rPr>
        <w:t>Text: Indicate references by number(s) in square brackets in line with the text. The actual authors can be referred to, but the reference number(s) must always be given.</w:t>
      </w:r>
    </w:p>
    <w:p w:rsidR="00BB1F85" w:rsidRPr="002A5E27" w:rsidRDefault="00BB1F85" w:rsidP="00BB1F85">
      <w:pPr>
        <w:rPr>
          <w:color w:val="FF0000"/>
          <w:lang w:val="en-US"/>
        </w:rPr>
      </w:pPr>
      <w:r w:rsidRPr="002A5E27">
        <w:rPr>
          <w:color w:val="FF0000"/>
          <w:lang w:val="en-US"/>
        </w:rPr>
        <w:t xml:space="preserve">Example: '..... </w:t>
      </w:r>
      <w:proofErr w:type="gramStart"/>
      <w:r w:rsidRPr="002A5E27">
        <w:rPr>
          <w:color w:val="FF0000"/>
          <w:lang w:val="en-US"/>
        </w:rPr>
        <w:t>as</w:t>
      </w:r>
      <w:proofErr w:type="gramEnd"/>
      <w:r w:rsidRPr="002A5E27">
        <w:rPr>
          <w:color w:val="FF0000"/>
          <w:lang w:val="en-US"/>
        </w:rPr>
        <w:t xml:space="preserve"> demonstrated [3,6]. Barnaby and Jones [8] obtained a different result ....'</w:t>
      </w:r>
    </w:p>
    <w:p w:rsidR="00BB1F85" w:rsidRPr="002A5E27" w:rsidRDefault="00BB1F85" w:rsidP="00BB1F85">
      <w:pPr>
        <w:rPr>
          <w:color w:val="FF0000"/>
          <w:lang w:val="en-US"/>
        </w:rPr>
      </w:pPr>
      <w:r w:rsidRPr="002A5E27">
        <w:rPr>
          <w:color w:val="FF0000"/>
          <w:lang w:val="en-US"/>
        </w:rPr>
        <w:t>List: Number the references (numbers in square brackets) in the list in the order in which they appear in the text.</w:t>
      </w:r>
    </w:p>
    <w:p w:rsidR="00BB1F85" w:rsidRPr="002A5E27" w:rsidRDefault="00BB1F85" w:rsidP="00BB1F85">
      <w:pPr>
        <w:rPr>
          <w:color w:val="FF0000"/>
          <w:lang w:val="en-US"/>
        </w:rPr>
      </w:pPr>
      <w:r w:rsidRPr="002A5E27">
        <w:rPr>
          <w:color w:val="FF0000"/>
          <w:lang w:val="en-US"/>
        </w:rPr>
        <w:t>Examples:</w:t>
      </w:r>
    </w:p>
    <w:p w:rsidR="00BB1F85" w:rsidRPr="002A5E27" w:rsidRDefault="00BB1F85" w:rsidP="00BB1F85">
      <w:pPr>
        <w:rPr>
          <w:color w:val="FF0000"/>
          <w:lang w:val="en-US"/>
        </w:rPr>
      </w:pPr>
      <w:r w:rsidRPr="002A5E27">
        <w:rPr>
          <w:color w:val="FF0000"/>
          <w:lang w:val="en-US"/>
        </w:rPr>
        <w:t>Reference to a journal publication:</w:t>
      </w:r>
    </w:p>
    <w:p w:rsidR="00BB1F85" w:rsidRPr="002A5E27" w:rsidRDefault="00BB1F85" w:rsidP="00BB1F85">
      <w:pPr>
        <w:rPr>
          <w:color w:val="FF0000"/>
          <w:lang w:val="en-US"/>
        </w:rPr>
      </w:pPr>
      <w:r w:rsidRPr="002A5E27">
        <w:rPr>
          <w:color w:val="FF0000"/>
          <w:lang w:val="en-US"/>
        </w:rPr>
        <w:t xml:space="preserve">[1] J. van der Geer, J.A.J. </w:t>
      </w:r>
      <w:proofErr w:type="spellStart"/>
      <w:r w:rsidRPr="002A5E27">
        <w:rPr>
          <w:color w:val="FF0000"/>
          <w:lang w:val="en-US"/>
        </w:rPr>
        <w:t>Hanraads</w:t>
      </w:r>
      <w:proofErr w:type="spellEnd"/>
      <w:r w:rsidRPr="002A5E27">
        <w:rPr>
          <w:color w:val="FF0000"/>
          <w:lang w:val="en-US"/>
        </w:rPr>
        <w:t xml:space="preserve">, R.A. Lupton, The art of writing a scientific article, J. Sci. </w:t>
      </w:r>
      <w:proofErr w:type="spellStart"/>
      <w:r w:rsidRPr="002A5E27">
        <w:rPr>
          <w:color w:val="FF0000"/>
          <w:lang w:val="en-US"/>
        </w:rPr>
        <w:t>Commun</w:t>
      </w:r>
      <w:proofErr w:type="spellEnd"/>
      <w:r w:rsidRPr="002A5E27">
        <w:rPr>
          <w:color w:val="FF0000"/>
          <w:lang w:val="en-US"/>
        </w:rPr>
        <w:t>. 163 (2010) 51–59. https://doi.org/10.1016/j.Sc.2010.00372.</w:t>
      </w:r>
    </w:p>
    <w:p w:rsidR="00BB1F85" w:rsidRPr="002A5E27" w:rsidRDefault="00BB1F85" w:rsidP="00BB1F85">
      <w:pPr>
        <w:rPr>
          <w:color w:val="FF0000"/>
          <w:lang w:val="en-US"/>
        </w:rPr>
      </w:pPr>
      <w:r w:rsidRPr="002A5E27">
        <w:rPr>
          <w:color w:val="FF0000"/>
          <w:lang w:val="en-US"/>
        </w:rPr>
        <w:t>Reference to a journal publication with an article number:</w:t>
      </w:r>
    </w:p>
    <w:p w:rsidR="00BB1F85" w:rsidRPr="002A5E27" w:rsidRDefault="00BB1F85" w:rsidP="00BB1F85">
      <w:pPr>
        <w:rPr>
          <w:color w:val="FF0000"/>
          <w:lang w:val="en-US"/>
        </w:rPr>
      </w:pPr>
      <w:r w:rsidRPr="002A5E27">
        <w:rPr>
          <w:color w:val="FF0000"/>
          <w:lang w:val="en-US"/>
        </w:rPr>
        <w:t xml:space="preserve">[2] J. van der Geer, J.A.J. </w:t>
      </w:r>
      <w:proofErr w:type="spellStart"/>
      <w:r w:rsidRPr="002A5E27">
        <w:rPr>
          <w:color w:val="FF0000"/>
          <w:lang w:val="en-US"/>
        </w:rPr>
        <w:t>Hanraads</w:t>
      </w:r>
      <w:proofErr w:type="spellEnd"/>
      <w:r w:rsidRPr="002A5E27">
        <w:rPr>
          <w:color w:val="FF0000"/>
          <w:lang w:val="en-US"/>
        </w:rPr>
        <w:t xml:space="preserve">, R.A. Lupton, 2018. The art of writing a scientific article. </w:t>
      </w:r>
      <w:proofErr w:type="spellStart"/>
      <w:r w:rsidRPr="002A5E27">
        <w:rPr>
          <w:color w:val="FF0000"/>
          <w:lang w:val="en-US"/>
        </w:rPr>
        <w:t>Heliyon</w:t>
      </w:r>
      <w:proofErr w:type="spellEnd"/>
      <w:r w:rsidRPr="002A5E27">
        <w:rPr>
          <w:color w:val="FF0000"/>
          <w:lang w:val="en-US"/>
        </w:rPr>
        <w:t>. 19, e00205. https://doi.org/10.1016/j.heliyon.2018.e00205.</w:t>
      </w:r>
    </w:p>
    <w:p w:rsidR="00BB1F85" w:rsidRPr="002A5E27" w:rsidRDefault="00BB1F85" w:rsidP="00BB1F85">
      <w:pPr>
        <w:rPr>
          <w:color w:val="FF0000"/>
          <w:lang w:val="en-US"/>
        </w:rPr>
      </w:pPr>
      <w:r w:rsidRPr="002A5E27">
        <w:rPr>
          <w:color w:val="FF0000"/>
          <w:lang w:val="en-US"/>
        </w:rPr>
        <w:t>Reference to a book:</w:t>
      </w:r>
    </w:p>
    <w:p w:rsidR="00BB1F85" w:rsidRPr="002A5E27" w:rsidRDefault="00BB1F85" w:rsidP="00BB1F85">
      <w:pPr>
        <w:rPr>
          <w:color w:val="FF0000"/>
          <w:lang w:val="en-US"/>
        </w:rPr>
      </w:pPr>
      <w:r w:rsidRPr="002A5E27">
        <w:rPr>
          <w:color w:val="FF0000"/>
          <w:lang w:val="en-US"/>
        </w:rPr>
        <w:lastRenderedPageBreak/>
        <w:t xml:space="preserve">[3] W. </w:t>
      </w:r>
      <w:proofErr w:type="spellStart"/>
      <w:r w:rsidRPr="002A5E27">
        <w:rPr>
          <w:color w:val="FF0000"/>
          <w:lang w:val="en-US"/>
        </w:rPr>
        <w:t>Strunk</w:t>
      </w:r>
      <w:proofErr w:type="spellEnd"/>
      <w:r w:rsidRPr="002A5E27">
        <w:rPr>
          <w:color w:val="FF0000"/>
          <w:lang w:val="en-US"/>
        </w:rPr>
        <w:t xml:space="preserve"> Jr., E.B. White, The Elements of Style, fourth ed., Longman, New York, 2000.</w:t>
      </w:r>
    </w:p>
    <w:p w:rsidR="00BB1F85" w:rsidRPr="002A5E27" w:rsidRDefault="00BB1F85" w:rsidP="00BB1F85">
      <w:pPr>
        <w:rPr>
          <w:color w:val="FF0000"/>
          <w:lang w:val="en-US"/>
        </w:rPr>
      </w:pPr>
      <w:r w:rsidRPr="002A5E27">
        <w:rPr>
          <w:color w:val="FF0000"/>
          <w:lang w:val="en-US"/>
        </w:rPr>
        <w:t>Reference to a chapter in an edited book:</w:t>
      </w:r>
    </w:p>
    <w:p w:rsidR="00BB1F85" w:rsidRPr="002A5E27" w:rsidRDefault="00BB1F85" w:rsidP="00BB1F85">
      <w:pPr>
        <w:rPr>
          <w:color w:val="FF0000"/>
          <w:lang w:val="en-US"/>
        </w:rPr>
      </w:pPr>
      <w:r w:rsidRPr="002A5E27">
        <w:rPr>
          <w:color w:val="FF0000"/>
          <w:lang w:val="en-US"/>
        </w:rPr>
        <w:t xml:space="preserve">[4] G.R. </w:t>
      </w:r>
      <w:proofErr w:type="spellStart"/>
      <w:r w:rsidRPr="002A5E27">
        <w:rPr>
          <w:color w:val="FF0000"/>
          <w:lang w:val="en-US"/>
        </w:rPr>
        <w:t>Mettam</w:t>
      </w:r>
      <w:proofErr w:type="spellEnd"/>
      <w:r w:rsidRPr="002A5E27">
        <w:rPr>
          <w:color w:val="FF0000"/>
          <w:lang w:val="en-US"/>
        </w:rPr>
        <w:t>, L.B. Adams, How to prepare an electronic version of your article, in: B.S. Jones, R.Z. Smith (Eds.), Introduction to the Electronic Age, E-Publishing Inc., New York, 2009, pp. 281–304.</w:t>
      </w:r>
    </w:p>
    <w:p w:rsidR="00BB1F85" w:rsidRPr="002A5E27" w:rsidRDefault="00BB1F85" w:rsidP="00BB1F85">
      <w:pPr>
        <w:rPr>
          <w:color w:val="FF0000"/>
          <w:lang w:val="en-US"/>
        </w:rPr>
      </w:pPr>
      <w:r w:rsidRPr="002A5E27">
        <w:rPr>
          <w:color w:val="FF0000"/>
          <w:lang w:val="en-US"/>
        </w:rPr>
        <w:t>Reference to a website:</w:t>
      </w:r>
    </w:p>
    <w:p w:rsidR="00BB1F85" w:rsidRPr="002A5E27" w:rsidRDefault="00BB1F85" w:rsidP="00BB1F85">
      <w:pPr>
        <w:rPr>
          <w:color w:val="FF0000"/>
          <w:lang w:val="en-US"/>
        </w:rPr>
      </w:pPr>
      <w:r w:rsidRPr="002A5E27">
        <w:rPr>
          <w:color w:val="FF0000"/>
          <w:lang w:val="en-US"/>
        </w:rPr>
        <w:t>[5] Cancer Research UK, Cancer statistics reports for the UK. http://www.cancerresearchuk.org/aboutcancer/statistics/cancerstatsreport/, 2003 (accessed 13 March 2003).</w:t>
      </w:r>
    </w:p>
    <w:p w:rsidR="00BB1F85" w:rsidRPr="002A5E27" w:rsidRDefault="00BB1F85" w:rsidP="00BB1F85">
      <w:pPr>
        <w:rPr>
          <w:color w:val="FF0000"/>
          <w:lang w:val="en-US"/>
        </w:rPr>
      </w:pPr>
      <w:r w:rsidRPr="002A5E27">
        <w:rPr>
          <w:color w:val="FF0000"/>
          <w:lang w:val="en-US"/>
        </w:rPr>
        <w:t>Reference to a dataset:</w:t>
      </w:r>
    </w:p>
    <w:p w:rsidR="00BB1F85" w:rsidRPr="002A5E27" w:rsidRDefault="00BB1F85" w:rsidP="00BB1F85">
      <w:pPr>
        <w:rPr>
          <w:color w:val="FF0000"/>
          <w:lang w:val="en-US"/>
        </w:rPr>
      </w:pPr>
      <w:r w:rsidRPr="002A5E27">
        <w:rPr>
          <w:color w:val="FF0000"/>
          <w:lang w:val="en-US"/>
        </w:rPr>
        <w:t>[</w:t>
      </w:r>
      <w:proofErr w:type="gramStart"/>
      <w:r w:rsidRPr="002A5E27">
        <w:rPr>
          <w:color w:val="FF0000"/>
          <w:lang w:val="en-US"/>
        </w:rPr>
        <w:t>dataset</w:t>
      </w:r>
      <w:proofErr w:type="gramEnd"/>
      <w:r w:rsidRPr="002A5E27">
        <w:rPr>
          <w:color w:val="FF0000"/>
          <w:lang w:val="en-US"/>
        </w:rPr>
        <w:t xml:space="preserve">] [6] M. </w:t>
      </w:r>
      <w:proofErr w:type="spellStart"/>
      <w:r w:rsidRPr="002A5E27">
        <w:rPr>
          <w:color w:val="FF0000"/>
          <w:lang w:val="en-US"/>
        </w:rPr>
        <w:t>Oguro</w:t>
      </w:r>
      <w:proofErr w:type="spellEnd"/>
      <w:r w:rsidRPr="002A5E27">
        <w:rPr>
          <w:color w:val="FF0000"/>
          <w:lang w:val="en-US"/>
        </w:rPr>
        <w:t xml:space="preserve">, S. </w:t>
      </w:r>
      <w:proofErr w:type="spellStart"/>
      <w:r w:rsidRPr="002A5E27">
        <w:rPr>
          <w:color w:val="FF0000"/>
          <w:lang w:val="en-US"/>
        </w:rPr>
        <w:t>Imahiro</w:t>
      </w:r>
      <w:proofErr w:type="spellEnd"/>
      <w:r w:rsidRPr="002A5E27">
        <w:rPr>
          <w:color w:val="FF0000"/>
          <w:lang w:val="en-US"/>
        </w:rPr>
        <w:t xml:space="preserve">, S. Saito, T. </w:t>
      </w:r>
      <w:proofErr w:type="spellStart"/>
      <w:r w:rsidRPr="002A5E27">
        <w:rPr>
          <w:color w:val="FF0000"/>
          <w:lang w:val="en-US"/>
        </w:rPr>
        <w:t>Nakashizuka</w:t>
      </w:r>
      <w:proofErr w:type="spellEnd"/>
      <w:r w:rsidRPr="002A5E27">
        <w:rPr>
          <w:color w:val="FF0000"/>
          <w:lang w:val="en-US"/>
        </w:rPr>
        <w:t xml:space="preserve">, Mortality data for Japanese oak wilt disease and surrounding forest compositions, </w:t>
      </w:r>
      <w:proofErr w:type="spellStart"/>
      <w:r w:rsidRPr="002A5E27">
        <w:rPr>
          <w:color w:val="FF0000"/>
          <w:lang w:val="en-US"/>
        </w:rPr>
        <w:t>Mendeley</w:t>
      </w:r>
      <w:proofErr w:type="spellEnd"/>
      <w:r w:rsidRPr="002A5E27">
        <w:rPr>
          <w:color w:val="FF0000"/>
          <w:lang w:val="en-US"/>
        </w:rPr>
        <w:t xml:space="preserve"> Data, v1, 2015. https://doi.org/10.1</w:t>
      </w:r>
      <w:bookmarkStart w:id="0" w:name="_GoBack"/>
      <w:bookmarkEnd w:id="0"/>
      <w:r w:rsidRPr="002A5E27">
        <w:rPr>
          <w:color w:val="FF0000"/>
          <w:lang w:val="en-US"/>
        </w:rPr>
        <w:t>7632/xwj98nb39r.1.</w:t>
      </w:r>
    </w:p>
    <w:p w:rsidR="00BB1F85" w:rsidRPr="002A5E27" w:rsidRDefault="00BB1F85" w:rsidP="00BB1F85">
      <w:pPr>
        <w:rPr>
          <w:color w:val="FF0000"/>
          <w:lang w:val="en-US"/>
        </w:rPr>
      </w:pPr>
      <w:r w:rsidRPr="002A5E27">
        <w:rPr>
          <w:color w:val="FF0000"/>
          <w:lang w:val="en-US"/>
        </w:rPr>
        <w:t>Reference to software:</w:t>
      </w:r>
    </w:p>
    <w:p w:rsidR="00BB1F85" w:rsidRPr="002A5E27" w:rsidRDefault="00BB1F85" w:rsidP="00BB1F85">
      <w:pPr>
        <w:rPr>
          <w:color w:val="FF0000"/>
          <w:lang w:val="en-US"/>
        </w:rPr>
      </w:pPr>
      <w:r w:rsidRPr="002A5E27">
        <w:rPr>
          <w:color w:val="FF0000"/>
          <w:lang w:val="en-US"/>
        </w:rPr>
        <w:t xml:space="preserve">[7] E. Coon, M. Berndt, A. Jan, D. </w:t>
      </w:r>
      <w:proofErr w:type="spellStart"/>
      <w:r w:rsidRPr="002A5E27">
        <w:rPr>
          <w:color w:val="FF0000"/>
          <w:lang w:val="en-US"/>
        </w:rPr>
        <w:t>Svyatsky</w:t>
      </w:r>
      <w:proofErr w:type="spellEnd"/>
      <w:r w:rsidRPr="002A5E27">
        <w:rPr>
          <w:color w:val="FF0000"/>
          <w:lang w:val="en-US"/>
        </w:rPr>
        <w:t xml:space="preserve">, A. </w:t>
      </w:r>
      <w:proofErr w:type="spellStart"/>
      <w:r w:rsidRPr="002A5E27">
        <w:rPr>
          <w:color w:val="FF0000"/>
          <w:lang w:val="en-US"/>
        </w:rPr>
        <w:t>Atchley</w:t>
      </w:r>
      <w:proofErr w:type="spellEnd"/>
      <w:r w:rsidRPr="002A5E27">
        <w:rPr>
          <w:color w:val="FF0000"/>
          <w:lang w:val="en-US"/>
        </w:rPr>
        <w:t xml:space="preserve">, E. </w:t>
      </w:r>
      <w:proofErr w:type="spellStart"/>
      <w:r w:rsidRPr="002A5E27">
        <w:rPr>
          <w:color w:val="FF0000"/>
          <w:lang w:val="en-US"/>
        </w:rPr>
        <w:t>Kikinzon</w:t>
      </w:r>
      <w:proofErr w:type="spellEnd"/>
      <w:r w:rsidRPr="002A5E27">
        <w:rPr>
          <w:color w:val="FF0000"/>
          <w:lang w:val="en-US"/>
        </w:rPr>
        <w:t xml:space="preserve">, D. Harp, G. </w:t>
      </w:r>
      <w:proofErr w:type="spellStart"/>
      <w:r w:rsidRPr="002A5E27">
        <w:rPr>
          <w:color w:val="FF0000"/>
          <w:lang w:val="en-US"/>
        </w:rPr>
        <w:t>Manzini</w:t>
      </w:r>
      <w:proofErr w:type="spellEnd"/>
      <w:r w:rsidRPr="002A5E27">
        <w:rPr>
          <w:color w:val="FF0000"/>
          <w:lang w:val="en-US"/>
        </w:rPr>
        <w:t xml:space="preserve">, E. </w:t>
      </w:r>
      <w:proofErr w:type="spellStart"/>
      <w:r w:rsidRPr="002A5E27">
        <w:rPr>
          <w:color w:val="FF0000"/>
          <w:lang w:val="en-US"/>
        </w:rPr>
        <w:t>Shelef</w:t>
      </w:r>
      <w:proofErr w:type="spellEnd"/>
      <w:r w:rsidRPr="002A5E27">
        <w:rPr>
          <w:color w:val="FF0000"/>
          <w:lang w:val="en-US"/>
        </w:rPr>
        <w:t xml:space="preserve">, K. </w:t>
      </w:r>
      <w:proofErr w:type="spellStart"/>
      <w:r w:rsidRPr="002A5E27">
        <w:rPr>
          <w:color w:val="FF0000"/>
          <w:lang w:val="en-US"/>
        </w:rPr>
        <w:t>Lipnikov</w:t>
      </w:r>
      <w:proofErr w:type="spellEnd"/>
      <w:r w:rsidRPr="002A5E27">
        <w:rPr>
          <w:color w:val="FF0000"/>
          <w:lang w:val="en-US"/>
        </w:rPr>
        <w:t xml:space="preserve">, R. </w:t>
      </w:r>
      <w:proofErr w:type="spellStart"/>
      <w:r w:rsidRPr="002A5E27">
        <w:rPr>
          <w:color w:val="FF0000"/>
          <w:lang w:val="en-US"/>
        </w:rPr>
        <w:t>Garimella</w:t>
      </w:r>
      <w:proofErr w:type="spellEnd"/>
      <w:r w:rsidRPr="002A5E27">
        <w:rPr>
          <w:color w:val="FF0000"/>
          <w:lang w:val="en-US"/>
        </w:rPr>
        <w:t xml:space="preserve">, C. </w:t>
      </w:r>
      <w:proofErr w:type="spellStart"/>
      <w:r w:rsidRPr="002A5E27">
        <w:rPr>
          <w:color w:val="FF0000"/>
          <w:lang w:val="en-US"/>
        </w:rPr>
        <w:t>Xu</w:t>
      </w:r>
      <w:proofErr w:type="spellEnd"/>
      <w:r w:rsidRPr="002A5E27">
        <w:rPr>
          <w:color w:val="FF0000"/>
          <w:lang w:val="en-US"/>
        </w:rPr>
        <w:t xml:space="preserve">, D. Moulton, S. </w:t>
      </w:r>
      <w:proofErr w:type="spellStart"/>
      <w:r w:rsidRPr="002A5E27">
        <w:rPr>
          <w:color w:val="FF0000"/>
          <w:lang w:val="en-US"/>
        </w:rPr>
        <w:t>Karra</w:t>
      </w:r>
      <w:proofErr w:type="spellEnd"/>
      <w:r w:rsidRPr="002A5E27">
        <w:rPr>
          <w:color w:val="FF0000"/>
          <w:lang w:val="en-US"/>
        </w:rPr>
        <w:t xml:space="preserve">, S. Painter, E. </w:t>
      </w:r>
      <w:proofErr w:type="spellStart"/>
      <w:r w:rsidRPr="002A5E27">
        <w:rPr>
          <w:color w:val="FF0000"/>
          <w:lang w:val="en-US"/>
        </w:rPr>
        <w:t>Jafarov</w:t>
      </w:r>
      <w:proofErr w:type="spellEnd"/>
      <w:r w:rsidRPr="002A5E27">
        <w:rPr>
          <w:color w:val="FF0000"/>
          <w:lang w:val="en-US"/>
        </w:rPr>
        <w:t xml:space="preserve">, S. </w:t>
      </w:r>
      <w:proofErr w:type="spellStart"/>
      <w:r w:rsidRPr="002A5E27">
        <w:rPr>
          <w:color w:val="FF0000"/>
          <w:lang w:val="en-US"/>
        </w:rPr>
        <w:t>Molins</w:t>
      </w:r>
      <w:proofErr w:type="spellEnd"/>
      <w:r w:rsidRPr="002A5E27">
        <w:rPr>
          <w:color w:val="FF0000"/>
          <w:lang w:val="en-US"/>
        </w:rPr>
        <w:t xml:space="preserve">, Advanced Terrestrial Simulator (ATS) v0.88 (Version 0.88), </w:t>
      </w:r>
      <w:proofErr w:type="spellStart"/>
      <w:r w:rsidRPr="002A5E27">
        <w:rPr>
          <w:color w:val="FF0000"/>
          <w:lang w:val="en-US"/>
        </w:rPr>
        <w:t>Zenodo</w:t>
      </w:r>
      <w:proofErr w:type="spellEnd"/>
      <w:r w:rsidRPr="002A5E27">
        <w:rPr>
          <w:color w:val="FF0000"/>
          <w:lang w:val="en-US"/>
        </w:rPr>
        <w:t>, March 25, 2020. https://doi.org/10.5281/zenodo.3727209.</w:t>
      </w:r>
    </w:p>
    <w:p w:rsidR="00BB1F85" w:rsidRPr="002A5E27" w:rsidRDefault="00BB1F85" w:rsidP="00BB1F85">
      <w:pPr>
        <w:rPr>
          <w:color w:val="FF0000"/>
          <w:lang w:val="en-US"/>
        </w:rPr>
      </w:pPr>
      <w:r w:rsidRPr="002A5E27">
        <w:rPr>
          <w:color w:val="FF0000"/>
          <w:lang w:val="en-US"/>
        </w:rPr>
        <w:t>Journal abbreviations source</w:t>
      </w:r>
    </w:p>
    <w:p w:rsidR="00BB1F85" w:rsidRPr="002A5E27" w:rsidRDefault="00BB1F85" w:rsidP="00BB1F85">
      <w:pPr>
        <w:rPr>
          <w:color w:val="FF0000"/>
          <w:lang w:val="en-US"/>
        </w:rPr>
      </w:pPr>
      <w:r w:rsidRPr="002A5E27">
        <w:rPr>
          <w:color w:val="FF0000"/>
          <w:lang w:val="en-US"/>
        </w:rPr>
        <w:t>Journal names should be abbreviated according to the List of Title Word Abbreviations.</w:t>
      </w:r>
    </w:p>
    <w:p w:rsidR="00BB1F85" w:rsidRPr="002A5E27" w:rsidRDefault="00BB1F85" w:rsidP="00BB1F85">
      <w:pPr>
        <w:rPr>
          <w:color w:val="FF0000"/>
          <w:lang w:val="en-US"/>
        </w:rPr>
      </w:pPr>
      <w:r w:rsidRPr="002A5E27">
        <w:rPr>
          <w:color w:val="FF0000"/>
          <w:lang w:val="en-US"/>
        </w:rPr>
        <w:t>Video</w:t>
      </w:r>
    </w:p>
    <w:p w:rsidR="00BB1F85" w:rsidRPr="002A5E27" w:rsidRDefault="00BB1F85" w:rsidP="00BB1F85">
      <w:pPr>
        <w:rPr>
          <w:color w:val="FF0000"/>
          <w:lang w:val="en-US"/>
        </w:rPr>
      </w:pPr>
    </w:p>
    <w:p w:rsidR="00BB1F85" w:rsidRPr="00BB1F85" w:rsidRDefault="00BB1F85" w:rsidP="00BB1F85">
      <w:pPr>
        <w:rPr>
          <w:lang w:val="en-US"/>
        </w:rPr>
      </w:pPr>
      <w:r w:rsidRPr="00BB1F85">
        <w:rPr>
          <w:lang w:val="en-US"/>
        </w:rPr>
        <w:t xml:space="preserve">Elsevier accepts video material and animation sequences to support and enhance your scientific research. Authors who have video or animation files that they wish to submit with their article are strongly encouraged to include links to these within the body of the article. This can be done in the same way as a figure or table by referring to the video or animation content and noting in the body text where it should be placed. All submitted files should be properly labeled so that they directly relate to the video file's content. In order to ensure that your video or animation material is directly usable, please provide the file in one of our recommended file formats with a preferred maximum size of 150 MB per file, 1 GB in total. Video and animation files supplied will be published online in the electronic version of your article in Elsevier Web products, including </w:t>
      </w:r>
      <w:proofErr w:type="spellStart"/>
      <w:r w:rsidRPr="00BB1F85">
        <w:rPr>
          <w:lang w:val="en-US"/>
        </w:rPr>
        <w:t>ScienceDirect</w:t>
      </w:r>
      <w:proofErr w:type="spellEnd"/>
      <w:r w:rsidRPr="00BB1F85">
        <w:rPr>
          <w:lang w:val="en-US"/>
        </w:rPr>
        <w:t>. Please supply 'stills' with your files: you can choose any frame from the video or animation or make a separate image. These will be used instead of standard icons and will personalize the link to your video data. For more detailed instructions please visit our video instruction pages. Note: since video and animation cannot be embedded in the print version of the journal, please provide text for both the electronic and the print version for the portions of the article that refer to this content.</w:t>
      </w:r>
    </w:p>
    <w:p w:rsidR="00BB1F85" w:rsidRPr="00BB1F85" w:rsidRDefault="00BB1F85" w:rsidP="00BB1F85">
      <w:pPr>
        <w:rPr>
          <w:lang w:val="en-US"/>
        </w:rPr>
      </w:pPr>
      <w:r w:rsidRPr="00BB1F85">
        <w:rPr>
          <w:lang w:val="en-US"/>
        </w:rPr>
        <w:t>Data visualization</w:t>
      </w:r>
    </w:p>
    <w:p w:rsidR="00BB1F85" w:rsidRPr="00BB1F85" w:rsidRDefault="00BB1F85" w:rsidP="00BB1F85">
      <w:pPr>
        <w:rPr>
          <w:lang w:val="en-US"/>
        </w:rPr>
      </w:pPr>
    </w:p>
    <w:p w:rsidR="00BB1F85" w:rsidRPr="00BB1F85" w:rsidRDefault="00BB1F85" w:rsidP="00BB1F85">
      <w:pPr>
        <w:rPr>
          <w:lang w:val="en-US"/>
        </w:rPr>
      </w:pPr>
      <w:r w:rsidRPr="00BB1F85">
        <w:rPr>
          <w:lang w:val="en-US"/>
        </w:rPr>
        <w:lastRenderedPageBreak/>
        <w:t>Include interactive data visualizations in your publication and let your readers interact and engage more closely with your research. Follow the instructions here to find out about available data visualization options and how to include them with your article.</w:t>
      </w:r>
    </w:p>
    <w:p w:rsidR="00BB1F85" w:rsidRPr="00BB1F85" w:rsidRDefault="00BB1F85" w:rsidP="00BB1F85">
      <w:pPr>
        <w:rPr>
          <w:lang w:val="en-US"/>
        </w:rPr>
      </w:pPr>
      <w:r w:rsidRPr="00BB1F85">
        <w:rPr>
          <w:lang w:val="en-US"/>
        </w:rPr>
        <w:t>Supplementary material</w:t>
      </w:r>
    </w:p>
    <w:p w:rsidR="00BB1F85" w:rsidRPr="00BB1F85" w:rsidRDefault="00BB1F85" w:rsidP="00BB1F85">
      <w:pPr>
        <w:rPr>
          <w:lang w:val="en-US"/>
        </w:rPr>
      </w:pPr>
    </w:p>
    <w:p w:rsidR="00BB1F85" w:rsidRPr="00BB1F85" w:rsidRDefault="00BB1F85" w:rsidP="00BB1F85">
      <w:pPr>
        <w:rPr>
          <w:lang w:val="en-US"/>
        </w:rPr>
      </w:pPr>
      <w:r w:rsidRPr="00BB1F85">
        <w:rPr>
          <w:lang w:val="en-US"/>
        </w:rPr>
        <w:t>Supplementary material such as applications, images and sound clips, can be published with your article to enhance it. Submitted supplementary items are published exactly as they are received (Excel or PowerPoint files will appear as such online). Please submit your material together with the article and supply a concise, descriptive caption for each supplementary file. If you wish to make changes to supplementary material during any stage of the process, please make sure to provide an updated file. Do not annotate any corrections on a previous version. Please switch off the 'Track Changes' option in Microsoft Office files as these will appear in the published version.</w:t>
      </w:r>
    </w:p>
    <w:p w:rsidR="00BB1F85" w:rsidRPr="00BB1F85" w:rsidRDefault="00BB1F85" w:rsidP="00BB1F85">
      <w:pPr>
        <w:rPr>
          <w:lang w:val="en-US"/>
        </w:rPr>
      </w:pPr>
      <w:r w:rsidRPr="00BB1F85">
        <w:rPr>
          <w:lang w:val="en-US"/>
        </w:rPr>
        <w:t>Research data</w:t>
      </w:r>
    </w:p>
    <w:p w:rsidR="00BB1F85" w:rsidRPr="00BB1F85" w:rsidRDefault="00BB1F85" w:rsidP="00BB1F85">
      <w:pPr>
        <w:rPr>
          <w:lang w:val="en-US"/>
        </w:rPr>
      </w:pPr>
    </w:p>
    <w:p w:rsidR="00BB1F85" w:rsidRPr="00BB1F85" w:rsidRDefault="00BB1F85" w:rsidP="00BB1F85">
      <w:pPr>
        <w:rPr>
          <w:lang w:val="en-US"/>
        </w:rPr>
      </w:pPr>
      <w:r w:rsidRPr="00BB1F85">
        <w:rPr>
          <w:lang w:val="en-US"/>
        </w:rPr>
        <w:t>This journal requires and enables you to share data that supports your research publication where appropriate, and enables you to interlink the data with your published articles. Research data refers to the results of observations or experimentation that validate research findings, which may also include software, code, models, algorithms, protocols, methods and other useful materials related to the project.</w:t>
      </w:r>
    </w:p>
    <w:p w:rsidR="00BB1F85" w:rsidRPr="00BB1F85" w:rsidRDefault="00BB1F85" w:rsidP="00BB1F85">
      <w:pPr>
        <w:rPr>
          <w:lang w:val="en-US"/>
        </w:rPr>
      </w:pPr>
      <w:r w:rsidRPr="00BB1F85">
        <w:rPr>
          <w:lang w:val="en-US"/>
        </w:rPr>
        <w:t>Below are a number of ways in which you can associate data with your article or make a statement about the availability of your data when submitting your manuscript. When sharing data in one of these ways, you are expected to cite the data in your manuscript and reference list. Please refer to the "References" section for more information about data citation. For more information on depositing, sharing and using research data and other relevant research materials, visit the research data page.</w:t>
      </w:r>
    </w:p>
    <w:p w:rsidR="00BB1F85" w:rsidRPr="00BB1F85" w:rsidRDefault="00BB1F85" w:rsidP="00BB1F85">
      <w:pPr>
        <w:rPr>
          <w:lang w:val="en-US"/>
        </w:rPr>
      </w:pPr>
    </w:p>
    <w:p w:rsidR="00BB1F85" w:rsidRPr="00BB1F85" w:rsidRDefault="00BB1F85" w:rsidP="00BB1F85">
      <w:pPr>
        <w:rPr>
          <w:lang w:val="en-US"/>
        </w:rPr>
      </w:pPr>
      <w:r w:rsidRPr="00BB1F85">
        <w:rPr>
          <w:lang w:val="en-US"/>
        </w:rPr>
        <w:t>Data linking</w:t>
      </w:r>
    </w:p>
    <w:p w:rsidR="00BB1F85" w:rsidRPr="00BB1F85" w:rsidRDefault="00BB1F85" w:rsidP="00BB1F85">
      <w:pPr>
        <w:rPr>
          <w:lang w:val="en-US"/>
        </w:rPr>
      </w:pPr>
      <w:r w:rsidRPr="00BB1F85">
        <w:rPr>
          <w:lang w:val="en-US"/>
        </w:rPr>
        <w:t xml:space="preserve">If you have made your research data available in a data repository, you can link your article directly to the dataset. Elsevier collaborates with a number of repositories to link articles on </w:t>
      </w:r>
      <w:proofErr w:type="spellStart"/>
      <w:r w:rsidRPr="00BB1F85">
        <w:rPr>
          <w:lang w:val="en-US"/>
        </w:rPr>
        <w:t>ScienceDirect</w:t>
      </w:r>
      <w:proofErr w:type="spellEnd"/>
      <w:r w:rsidRPr="00BB1F85">
        <w:rPr>
          <w:lang w:val="en-US"/>
        </w:rPr>
        <w:t xml:space="preserve"> with relevant repositories, giving readers access to underlying data that gives them a better understanding of the research described.</w:t>
      </w:r>
    </w:p>
    <w:p w:rsidR="00BB1F85" w:rsidRPr="00BB1F85" w:rsidRDefault="00BB1F85" w:rsidP="00BB1F85">
      <w:pPr>
        <w:rPr>
          <w:lang w:val="en-US"/>
        </w:rPr>
      </w:pPr>
      <w:r w:rsidRPr="00BB1F85">
        <w:rPr>
          <w:lang w:val="en-US"/>
        </w:rPr>
        <w:t>There are different ways to link your datasets to your article. When available, you can directly link your dataset to your article by providing the relevant information in the submission system. For more information, visit the database linking page.</w:t>
      </w:r>
    </w:p>
    <w:p w:rsidR="00BB1F85" w:rsidRPr="00BB1F85" w:rsidRDefault="00BB1F85" w:rsidP="00BB1F85">
      <w:pPr>
        <w:rPr>
          <w:lang w:val="en-US"/>
        </w:rPr>
      </w:pPr>
    </w:p>
    <w:p w:rsidR="00BB1F85" w:rsidRPr="00BB1F85" w:rsidRDefault="00BB1F85" w:rsidP="00BB1F85">
      <w:pPr>
        <w:rPr>
          <w:lang w:val="en-US"/>
        </w:rPr>
      </w:pPr>
      <w:r w:rsidRPr="00BB1F85">
        <w:rPr>
          <w:lang w:val="en-US"/>
        </w:rPr>
        <w:t xml:space="preserve">For supported data repositories a repository banner will automatically appear next to your published article on </w:t>
      </w:r>
      <w:proofErr w:type="spellStart"/>
      <w:r w:rsidRPr="00BB1F85">
        <w:rPr>
          <w:lang w:val="en-US"/>
        </w:rPr>
        <w:t>ScienceDirect</w:t>
      </w:r>
      <w:proofErr w:type="spellEnd"/>
      <w:r w:rsidRPr="00BB1F85">
        <w:rPr>
          <w:lang w:val="en-US"/>
        </w:rPr>
        <w:t>.</w:t>
      </w:r>
    </w:p>
    <w:p w:rsidR="00BB1F85" w:rsidRPr="00BB1F85" w:rsidRDefault="00BB1F85" w:rsidP="00BB1F85">
      <w:pPr>
        <w:rPr>
          <w:lang w:val="en-US"/>
        </w:rPr>
      </w:pPr>
    </w:p>
    <w:p w:rsidR="00BB1F85" w:rsidRPr="00BB1F85" w:rsidRDefault="00BB1F85" w:rsidP="00BB1F85">
      <w:pPr>
        <w:rPr>
          <w:lang w:val="en-US"/>
        </w:rPr>
      </w:pPr>
      <w:r w:rsidRPr="00BB1F85">
        <w:rPr>
          <w:lang w:val="en-US"/>
        </w:rPr>
        <w:lastRenderedPageBreak/>
        <w:t xml:space="preserve">In addition, you can link to relevant data or entities through identifiers within the text of your manuscript, using the following format: Database: </w:t>
      </w:r>
      <w:proofErr w:type="spellStart"/>
      <w:r w:rsidRPr="00BB1F85">
        <w:rPr>
          <w:lang w:val="en-US"/>
        </w:rPr>
        <w:t>xxxx</w:t>
      </w:r>
      <w:proofErr w:type="spellEnd"/>
      <w:r w:rsidRPr="00BB1F85">
        <w:rPr>
          <w:lang w:val="en-US"/>
        </w:rPr>
        <w:t xml:space="preserve"> (e.g., TAIR: AT1G01020; CCDC: 734053; PDB: 1XFN).</w:t>
      </w:r>
    </w:p>
    <w:p w:rsidR="00BB1F85" w:rsidRPr="00BB1F85" w:rsidRDefault="00BB1F85" w:rsidP="00BB1F85">
      <w:pPr>
        <w:rPr>
          <w:lang w:val="en-US"/>
        </w:rPr>
      </w:pPr>
    </w:p>
    <w:p w:rsidR="00BB1F85" w:rsidRPr="00BB1F85" w:rsidRDefault="00BB1F85" w:rsidP="00BB1F85">
      <w:pPr>
        <w:rPr>
          <w:lang w:val="en-US"/>
        </w:rPr>
      </w:pPr>
      <w:r w:rsidRPr="00BB1F85">
        <w:rPr>
          <w:lang w:val="en-US"/>
        </w:rPr>
        <w:t>Research Elements</w:t>
      </w:r>
    </w:p>
    <w:p w:rsidR="00BB1F85" w:rsidRPr="00BB1F85" w:rsidRDefault="00BB1F85" w:rsidP="00BB1F85">
      <w:pPr>
        <w:rPr>
          <w:lang w:val="en-US"/>
        </w:rPr>
      </w:pPr>
    </w:p>
    <w:p w:rsidR="00BB1F85" w:rsidRPr="00BB1F85" w:rsidRDefault="00BB1F85" w:rsidP="00BB1F85">
      <w:pPr>
        <w:rPr>
          <w:lang w:val="en-US"/>
        </w:rPr>
      </w:pPr>
      <w:r w:rsidRPr="00BB1F85">
        <w:rPr>
          <w:lang w:val="en-US"/>
        </w:rPr>
        <w:t>This journal enables you to publish research objects related to your original research – such as data, methods, protocols, software and hardware – as an additional paper in a Research Elements journal.</w:t>
      </w:r>
    </w:p>
    <w:p w:rsidR="00BB1F85" w:rsidRPr="00BB1F85" w:rsidRDefault="00BB1F85" w:rsidP="00BB1F85">
      <w:pPr>
        <w:rPr>
          <w:lang w:val="en-US"/>
        </w:rPr>
      </w:pPr>
      <w:r w:rsidRPr="00BB1F85">
        <w:rPr>
          <w:lang w:val="en-US"/>
        </w:rPr>
        <w:t>Research Elements is a suite of peer-reviewed, open access journals which make your research objects findable, accessible and reusable. Articles place research objects into context by providing detailed descriptions of objects and their application, and linking to the associated original research articles. Research Elements articles can be prepared by you, or by one of your collaborators.</w:t>
      </w:r>
    </w:p>
    <w:p w:rsidR="00BB1F85" w:rsidRPr="00BB1F85" w:rsidRDefault="00BB1F85" w:rsidP="00BB1F85">
      <w:pPr>
        <w:rPr>
          <w:lang w:val="en-US"/>
        </w:rPr>
      </w:pPr>
    </w:p>
    <w:p w:rsidR="00BB1F85" w:rsidRPr="00BB1F85" w:rsidRDefault="00BB1F85" w:rsidP="00BB1F85">
      <w:pPr>
        <w:rPr>
          <w:lang w:val="en-US"/>
        </w:rPr>
      </w:pPr>
      <w:r w:rsidRPr="00BB1F85">
        <w:rPr>
          <w:lang w:val="en-US"/>
        </w:rPr>
        <w:t>During submission, you will be alerted to the opportunity to prepare and submit a manuscript to one of the Research Elements journals.</w:t>
      </w:r>
    </w:p>
    <w:p w:rsidR="00BB1F85" w:rsidRPr="00BB1F85" w:rsidRDefault="00BB1F85" w:rsidP="00BB1F85">
      <w:pPr>
        <w:rPr>
          <w:lang w:val="en-US"/>
        </w:rPr>
      </w:pPr>
    </w:p>
    <w:p w:rsidR="00BB1F85" w:rsidRPr="00BB1F85" w:rsidRDefault="00BB1F85" w:rsidP="00BB1F85">
      <w:pPr>
        <w:rPr>
          <w:lang w:val="en-US"/>
        </w:rPr>
      </w:pPr>
      <w:r w:rsidRPr="00BB1F85">
        <w:rPr>
          <w:lang w:val="en-US"/>
        </w:rPr>
        <w:t>More information can be found on the Research Elements page.</w:t>
      </w:r>
    </w:p>
    <w:p w:rsidR="00BB1F85" w:rsidRPr="00BB1F85" w:rsidRDefault="00BB1F85" w:rsidP="00BB1F85">
      <w:pPr>
        <w:rPr>
          <w:lang w:val="en-US"/>
        </w:rPr>
      </w:pPr>
    </w:p>
    <w:p w:rsidR="00BB1F85" w:rsidRPr="00BB1F85" w:rsidRDefault="00BB1F85" w:rsidP="00BB1F85">
      <w:pPr>
        <w:rPr>
          <w:lang w:val="en-US"/>
        </w:rPr>
      </w:pPr>
      <w:r w:rsidRPr="00BB1F85">
        <w:rPr>
          <w:lang w:val="en-US"/>
        </w:rPr>
        <w:t>Data statement</w:t>
      </w:r>
    </w:p>
    <w:p w:rsidR="00BB1F85" w:rsidRPr="00BB1F85" w:rsidRDefault="00BB1F85" w:rsidP="00BB1F85">
      <w:pPr>
        <w:rPr>
          <w:lang w:val="en-US"/>
        </w:rPr>
      </w:pPr>
      <w:r w:rsidRPr="00BB1F85">
        <w:rPr>
          <w:lang w:val="en-US"/>
        </w:rPr>
        <w:t xml:space="preserve">To foster transparency, we require you to state the availability of your data in your submission if your data is unavailable to access or unsuitable to post. This may also be a requirement of your funding body or institution. You will have the opportunity to provide a data statement during the submission process. The statement will appear with your published article on </w:t>
      </w:r>
      <w:proofErr w:type="spellStart"/>
      <w:r w:rsidRPr="00BB1F85">
        <w:rPr>
          <w:lang w:val="en-US"/>
        </w:rPr>
        <w:t>ScienceDirect</w:t>
      </w:r>
      <w:proofErr w:type="spellEnd"/>
      <w:r w:rsidRPr="00BB1F85">
        <w:rPr>
          <w:lang w:val="en-US"/>
        </w:rPr>
        <w:t>. For more information, visit the Data Statement page</w:t>
      </w:r>
      <w:proofErr w:type="gramStart"/>
      <w:r w:rsidRPr="00BB1F85">
        <w:rPr>
          <w:lang w:val="en-US"/>
        </w:rPr>
        <w:t>..</w:t>
      </w:r>
      <w:proofErr w:type="gramEnd"/>
    </w:p>
    <w:p w:rsidR="00BB1F85" w:rsidRPr="00BB1F85" w:rsidRDefault="00BB1F85" w:rsidP="00BB1F85">
      <w:pPr>
        <w:rPr>
          <w:lang w:val="en-US"/>
        </w:rPr>
      </w:pPr>
      <w:r w:rsidRPr="00BB1F85">
        <w:rPr>
          <w:lang w:val="en-US"/>
        </w:rPr>
        <w:t>After acceptance</w:t>
      </w:r>
    </w:p>
    <w:p w:rsidR="00BB1F85" w:rsidRPr="00BB1F85" w:rsidRDefault="00BB1F85" w:rsidP="00BB1F85">
      <w:pPr>
        <w:rPr>
          <w:lang w:val="en-US"/>
        </w:rPr>
      </w:pPr>
      <w:r w:rsidRPr="00BB1F85">
        <w:rPr>
          <w:lang w:val="en-US"/>
        </w:rPr>
        <w:t>Online proof correction</w:t>
      </w:r>
    </w:p>
    <w:p w:rsidR="00BB1F85" w:rsidRPr="00BB1F85" w:rsidRDefault="00BB1F85" w:rsidP="00BB1F85">
      <w:pPr>
        <w:rPr>
          <w:lang w:val="en-US"/>
        </w:rPr>
      </w:pPr>
    </w:p>
    <w:p w:rsidR="00BB1F85" w:rsidRPr="00BB1F85" w:rsidRDefault="00BB1F85" w:rsidP="00BB1F85">
      <w:pPr>
        <w:rPr>
          <w:lang w:val="en-US"/>
        </w:rPr>
      </w:pPr>
      <w:r w:rsidRPr="00BB1F85">
        <w:rPr>
          <w:lang w:val="en-US"/>
        </w:rPr>
        <w:t>To ensure a fast publication process of the article, we kindly ask authors to provide us with their proof corrections within two days. Corresponding authors will receive an e-mail with a link to our online proofing system, allowing annotation and correction of proofs online. The environment is similar to MS Word: in addition to editing text, you can also comment on figures/tables and answer questions from the Copy Editor. Web-based proofing provides a faster and less error-prone process by allowing you to directly type your corrections, eliminating the potential introduction of errors.</w:t>
      </w:r>
    </w:p>
    <w:p w:rsidR="00BB1F85" w:rsidRPr="00BB1F85" w:rsidRDefault="00BB1F85" w:rsidP="00BB1F85">
      <w:pPr>
        <w:rPr>
          <w:lang w:val="en-US"/>
        </w:rPr>
      </w:pPr>
      <w:r w:rsidRPr="00BB1F85">
        <w:rPr>
          <w:lang w:val="en-US"/>
        </w:rPr>
        <w:t>If preferred, you can still choose to annotate and upload your edits on the PDF version. All instructions for proofing will be given in the e-mail we send to authors, including alternative methods to the online version and PDF.</w:t>
      </w:r>
    </w:p>
    <w:p w:rsidR="00BB1F85" w:rsidRPr="00BB1F85" w:rsidRDefault="00BB1F85" w:rsidP="00BB1F85">
      <w:pPr>
        <w:rPr>
          <w:lang w:val="en-US"/>
        </w:rPr>
      </w:pPr>
      <w:r w:rsidRPr="00BB1F85">
        <w:rPr>
          <w:lang w:val="en-US"/>
        </w:rPr>
        <w:t xml:space="preserve">We will do everything possible to get your article published quickly and accurately. Please use this proof only for checking the typesetting, editing, completeness and correctness of the text, tables </w:t>
      </w:r>
      <w:r w:rsidRPr="00BB1F85">
        <w:rPr>
          <w:lang w:val="en-US"/>
        </w:rPr>
        <w:lastRenderedPageBreak/>
        <w:t>and figures. Significant changes to the article as accepted for publication will only be considered at this stage with permission from the Editor. It is important to ensure that all corrections are sent back to us in one communication. Please check carefully before replying, as inclusion of any subsequent corrections cannot be guaranteed. Proofreading is solely your responsibility.</w:t>
      </w:r>
    </w:p>
    <w:p w:rsidR="00BB1F85" w:rsidRPr="00BB1F85" w:rsidRDefault="00BB1F85" w:rsidP="00BB1F85">
      <w:pPr>
        <w:rPr>
          <w:lang w:val="en-US"/>
        </w:rPr>
      </w:pPr>
      <w:r w:rsidRPr="00BB1F85">
        <w:rPr>
          <w:lang w:val="en-US"/>
        </w:rPr>
        <w:t>Author inquiries</w:t>
      </w:r>
    </w:p>
    <w:p w:rsidR="00BB1F85" w:rsidRPr="00BB1F85" w:rsidRDefault="00BB1F85" w:rsidP="00BB1F85">
      <w:pPr>
        <w:rPr>
          <w:lang w:val="en-US"/>
        </w:rPr>
      </w:pPr>
    </w:p>
    <w:p w:rsidR="00BB1F85" w:rsidRPr="00BB1F85" w:rsidRDefault="00BB1F85" w:rsidP="00BB1F85">
      <w:pPr>
        <w:rPr>
          <w:lang w:val="en-US"/>
        </w:rPr>
      </w:pPr>
    </w:p>
    <w:p w:rsidR="00BB1F85" w:rsidRPr="00BB1F85" w:rsidRDefault="00BB1F85" w:rsidP="00BB1F85">
      <w:pPr>
        <w:rPr>
          <w:lang w:val="en-US"/>
        </w:rPr>
      </w:pPr>
      <w:r w:rsidRPr="00BB1F85">
        <w:rPr>
          <w:lang w:val="en-US"/>
        </w:rPr>
        <w:t>Visit the Elsevier Support Center to find the answers you need. Here you will find everything from Frequently Asked Questions to ways to get in touch.</w:t>
      </w:r>
    </w:p>
    <w:p w:rsidR="00BB1F85" w:rsidRPr="00BB1F85" w:rsidRDefault="00BB1F85" w:rsidP="00BB1F85">
      <w:pPr>
        <w:rPr>
          <w:lang w:val="en-US"/>
        </w:rPr>
      </w:pPr>
      <w:r w:rsidRPr="00BB1F85">
        <w:rPr>
          <w:lang w:val="en-US"/>
        </w:rPr>
        <w:t>You can also check the status of your submitted article or find out when your accepted article will be published.</w:t>
      </w:r>
    </w:p>
    <w:sectPr w:rsidR="00BB1F85" w:rsidRPr="00BB1F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74" w:rsidRDefault="00AB3974" w:rsidP="00BB1F85">
      <w:pPr>
        <w:spacing w:after="0" w:line="240" w:lineRule="auto"/>
      </w:pPr>
      <w:r>
        <w:separator/>
      </w:r>
    </w:p>
  </w:endnote>
  <w:endnote w:type="continuationSeparator" w:id="0">
    <w:p w:rsidR="00AB3974" w:rsidRDefault="00AB3974" w:rsidP="00BB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333329"/>
      <w:docPartObj>
        <w:docPartGallery w:val="Page Numbers (Bottom of Page)"/>
        <w:docPartUnique/>
      </w:docPartObj>
    </w:sdtPr>
    <w:sdtEndPr>
      <w:rPr>
        <w:noProof/>
      </w:rPr>
    </w:sdtEndPr>
    <w:sdtContent>
      <w:p w:rsidR="002652D7" w:rsidRDefault="002652D7">
        <w:pPr>
          <w:pStyle w:val="Footer"/>
          <w:jc w:val="center"/>
        </w:pPr>
        <w:r>
          <w:fldChar w:fldCharType="begin"/>
        </w:r>
        <w:r>
          <w:instrText xml:space="preserve"> PAGE   \* MERGEFORMAT </w:instrText>
        </w:r>
        <w:r>
          <w:fldChar w:fldCharType="separate"/>
        </w:r>
        <w:r w:rsidR="002A5E27">
          <w:rPr>
            <w:noProof/>
          </w:rPr>
          <w:t>18</w:t>
        </w:r>
        <w:r>
          <w:rPr>
            <w:noProof/>
          </w:rPr>
          <w:fldChar w:fldCharType="end"/>
        </w:r>
      </w:p>
    </w:sdtContent>
  </w:sdt>
  <w:p w:rsidR="00BB1F85" w:rsidRDefault="00BB1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74" w:rsidRDefault="00AB3974" w:rsidP="00BB1F85">
      <w:pPr>
        <w:spacing w:after="0" w:line="240" w:lineRule="auto"/>
      </w:pPr>
      <w:r>
        <w:separator/>
      </w:r>
    </w:p>
  </w:footnote>
  <w:footnote w:type="continuationSeparator" w:id="0">
    <w:p w:rsidR="00AB3974" w:rsidRDefault="00AB3974" w:rsidP="00BB1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85"/>
    <w:rsid w:val="000D2223"/>
    <w:rsid w:val="002652D7"/>
    <w:rsid w:val="002A5E27"/>
    <w:rsid w:val="0055653C"/>
    <w:rsid w:val="005960A1"/>
    <w:rsid w:val="00AB3974"/>
    <w:rsid w:val="00BB1F85"/>
    <w:rsid w:val="00C01364"/>
    <w:rsid w:val="00F362A0"/>
    <w:rsid w:val="00F824CE"/>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A3C1B-2EAD-4481-9A8D-1B947F84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F85"/>
  </w:style>
  <w:style w:type="paragraph" w:styleId="Footer">
    <w:name w:val="footer"/>
    <w:basedOn w:val="Normal"/>
    <w:link w:val="FooterChar"/>
    <w:uiPriority w:val="99"/>
    <w:unhideWhenUsed/>
    <w:rsid w:val="00BB1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F85"/>
  </w:style>
  <w:style w:type="character" w:styleId="Hyperlink">
    <w:name w:val="Hyperlink"/>
    <w:basedOn w:val="DefaultParagraphFont"/>
    <w:uiPriority w:val="99"/>
    <w:unhideWhenUsed/>
    <w:rsid w:val="00BB1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journal/chemical-engineering-journal/publish/guide-for-autho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7827</Words>
  <Characters>44616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2024-01-11T13:13:00Z</dcterms:created>
  <dcterms:modified xsi:type="dcterms:W3CDTF">2024-01-13T08:33:00Z</dcterms:modified>
</cp:coreProperties>
</file>